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single" w:sz="4" w:space="0" w:color="5A7E92" w:themeColor="accent2"/>
          <w:left w:val="single" w:sz="4" w:space="0" w:color="5A7E92" w:themeColor="accent2"/>
          <w:bottom w:val="single" w:sz="4" w:space="0" w:color="5A7E92" w:themeColor="accent2"/>
          <w:right w:val="single" w:sz="4" w:space="0" w:color="5A7E92" w:themeColor="accent2"/>
          <w:insideH w:val="single" w:sz="4" w:space="0" w:color="5A7E92" w:themeColor="accent2"/>
          <w:insideV w:val="single" w:sz="4" w:space="0" w:color="5A7E92" w:themeColor="accent2"/>
        </w:tblBorders>
        <w:tblLook w:val="04A0" w:firstRow="1" w:lastRow="0" w:firstColumn="1" w:lastColumn="0" w:noHBand="0" w:noVBand="1"/>
      </w:tblPr>
      <w:tblGrid>
        <w:gridCol w:w="9026"/>
      </w:tblGrid>
      <w:tr w:rsidR="00EF2CFB" w:rsidRPr="00EF2CFB" w:rsidTr="004A4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  <w:jc w:val="center"/>
        </w:trPr>
        <w:tc>
          <w:tcPr>
            <w:tcW w:w="9121" w:type="dxa"/>
            <w:tcBorders>
              <w:top w:val="nil"/>
              <w:left w:val="nil"/>
              <w:bottom w:val="nil"/>
              <w:right w:val="nil"/>
            </w:tcBorders>
            <w:shd w:val="clear" w:color="auto" w:fill="5A7E92" w:themeFill="accent2"/>
            <w:vAlign w:val="center"/>
          </w:tcPr>
          <w:p w:rsidR="00EF2CFB" w:rsidRPr="00EF2CFB" w:rsidRDefault="00EF2CFB" w:rsidP="00EF2CFB">
            <w:pPr>
              <w:spacing w:before="240" w:after="120"/>
              <w:jc w:val="center"/>
              <w:rPr>
                <w:rFonts w:cs="Arial"/>
                <w:caps/>
                <w:color w:val="FFFFFF" w:themeColor="background1"/>
                <w:sz w:val="28"/>
              </w:rPr>
            </w:pPr>
            <w:r w:rsidRPr="00EF2CFB">
              <w:rPr>
                <w:rFonts w:cs="Arial"/>
                <w:caps/>
                <w:color w:val="FFFFFF" w:themeColor="background1"/>
                <w:sz w:val="28"/>
              </w:rPr>
              <w:t>Western Australian Tandem Advisory Council</w:t>
            </w:r>
            <w:r w:rsidR="00617BE5">
              <w:rPr>
                <w:rFonts w:cs="Arial"/>
                <w:caps/>
                <w:color w:val="FFFFFF" w:themeColor="background1"/>
                <w:sz w:val="28"/>
              </w:rPr>
              <w:t xml:space="preserve"> (Inc.)</w:t>
            </w:r>
          </w:p>
        </w:tc>
      </w:tr>
    </w:tbl>
    <w:p w:rsidR="00CB566D" w:rsidRPr="00617BE5" w:rsidRDefault="00CA0C5E" w:rsidP="00CA0AA2">
      <w:pPr>
        <w:spacing w:before="240" w:after="120"/>
        <w:jc w:val="left"/>
        <w:rPr>
          <w:b/>
          <w:color w:val="5A7E92" w:themeColor="accent2"/>
          <w:sz w:val="20"/>
          <w:szCs w:val="20"/>
        </w:rPr>
      </w:pPr>
      <w:r w:rsidRPr="00617BE5">
        <w:rPr>
          <w:b/>
          <w:color w:val="5A7E92" w:themeColor="accent2"/>
          <w:sz w:val="20"/>
          <w:szCs w:val="20"/>
        </w:rPr>
        <w:t>About the Club</w:t>
      </w:r>
    </w:p>
    <w:p w:rsidR="00D1099C" w:rsidRPr="00617BE5" w:rsidRDefault="00D1099C" w:rsidP="00CA0AA2">
      <w:pPr>
        <w:spacing w:before="0" w:after="120"/>
        <w:jc w:val="left"/>
        <w:rPr>
          <w:sz w:val="20"/>
          <w:szCs w:val="20"/>
          <w:lang w:val="en-US"/>
        </w:rPr>
      </w:pPr>
      <w:r w:rsidRPr="00617BE5">
        <w:rPr>
          <w:sz w:val="20"/>
          <w:szCs w:val="20"/>
          <w:lang w:val="en-US"/>
        </w:rPr>
        <w:t xml:space="preserve">WATCAC’s purpose is to promote the integration of blind and vision-impaired cyclists into the cycling mainstream. To this end, WATCAC </w:t>
      </w:r>
      <w:r w:rsidR="00B93F28" w:rsidRPr="00617BE5">
        <w:rPr>
          <w:sz w:val="20"/>
          <w:szCs w:val="20"/>
          <w:lang w:val="en-US"/>
        </w:rPr>
        <w:t>organizes</w:t>
      </w:r>
      <w:r w:rsidRPr="00617BE5">
        <w:rPr>
          <w:sz w:val="20"/>
          <w:szCs w:val="20"/>
          <w:lang w:val="en-US"/>
        </w:rPr>
        <w:t xml:space="preserve"> a series of rides and maintains a library of tandem bikes </w:t>
      </w:r>
      <w:r w:rsidR="006B2592" w:rsidRPr="00617BE5">
        <w:rPr>
          <w:sz w:val="20"/>
          <w:szCs w:val="20"/>
          <w:lang w:val="en-US"/>
        </w:rPr>
        <w:t>for use by members.</w:t>
      </w:r>
    </w:p>
    <w:p w:rsidR="00D1099C" w:rsidRPr="00617BE5" w:rsidRDefault="00CA0C5E" w:rsidP="00CA0AA2">
      <w:pPr>
        <w:spacing w:before="240" w:after="120"/>
        <w:jc w:val="left"/>
        <w:rPr>
          <w:b/>
          <w:color w:val="5A7E92" w:themeColor="accent2"/>
          <w:sz w:val="20"/>
          <w:szCs w:val="20"/>
          <w:lang w:val="en-US"/>
        </w:rPr>
      </w:pPr>
      <w:r w:rsidRPr="00617BE5">
        <w:rPr>
          <w:b/>
          <w:color w:val="5A7E92" w:themeColor="accent2"/>
          <w:sz w:val="20"/>
          <w:szCs w:val="20"/>
          <w:lang w:val="en-US"/>
        </w:rPr>
        <w:t xml:space="preserve">Our </w:t>
      </w:r>
      <w:r w:rsidR="006B2592" w:rsidRPr="00617BE5">
        <w:rPr>
          <w:b/>
          <w:color w:val="5A7E92" w:themeColor="accent2"/>
          <w:sz w:val="20"/>
          <w:szCs w:val="20"/>
          <w:lang w:val="en-US"/>
        </w:rPr>
        <w:t>Rides</w:t>
      </w:r>
    </w:p>
    <w:p w:rsidR="00D1099C" w:rsidRPr="00617BE5" w:rsidRDefault="00D1099C" w:rsidP="00CA0AA2">
      <w:pPr>
        <w:spacing w:before="0" w:after="120"/>
        <w:jc w:val="left"/>
        <w:rPr>
          <w:sz w:val="20"/>
          <w:szCs w:val="20"/>
        </w:rPr>
      </w:pPr>
      <w:r w:rsidRPr="00617BE5">
        <w:rPr>
          <w:sz w:val="20"/>
          <w:szCs w:val="20"/>
        </w:rPr>
        <w:t xml:space="preserve">Our rides cater for all </w:t>
      </w:r>
      <w:r w:rsidR="006B2592" w:rsidRPr="00617BE5">
        <w:rPr>
          <w:sz w:val="20"/>
          <w:szCs w:val="20"/>
        </w:rPr>
        <w:t>skill and fitness levels</w:t>
      </w:r>
      <w:r w:rsidRPr="00617BE5">
        <w:rPr>
          <w:sz w:val="20"/>
          <w:szCs w:val="20"/>
        </w:rPr>
        <w:t>:</w:t>
      </w:r>
    </w:p>
    <w:p w:rsidR="006B2592" w:rsidRPr="00617BE5" w:rsidRDefault="006B2592" w:rsidP="00CA0AA2">
      <w:pPr>
        <w:spacing w:before="0" w:after="120"/>
        <w:jc w:val="left"/>
        <w:rPr>
          <w:sz w:val="20"/>
          <w:szCs w:val="20"/>
        </w:rPr>
      </w:pPr>
      <w:r w:rsidRPr="00617BE5">
        <w:rPr>
          <w:sz w:val="20"/>
          <w:szCs w:val="20"/>
        </w:rPr>
        <w:t>Skills clinics: The best way to initially get involved with the Club. Skills clinics provide the opportunity for those new to tandems to learn bike handling skills in a safe, off-road environment. Clinics are run several times a year – for more information get in touch with the Club.</w:t>
      </w:r>
    </w:p>
    <w:p w:rsidR="00D1099C" w:rsidRPr="00617BE5" w:rsidRDefault="00D1099C" w:rsidP="00CA0AA2">
      <w:pPr>
        <w:spacing w:before="0" w:after="120"/>
        <w:jc w:val="left"/>
        <w:rPr>
          <w:sz w:val="20"/>
          <w:szCs w:val="20"/>
        </w:rPr>
      </w:pPr>
      <w:r w:rsidRPr="00617BE5">
        <w:rPr>
          <w:sz w:val="20"/>
          <w:szCs w:val="20"/>
        </w:rPr>
        <w:t>Recreation rides: Usually around 20kms long at a very leisurely pace</w:t>
      </w:r>
      <w:r w:rsidR="002679A1" w:rsidRPr="00617BE5">
        <w:rPr>
          <w:sz w:val="20"/>
          <w:szCs w:val="20"/>
        </w:rPr>
        <w:t xml:space="preserve"> (15-20kph)</w:t>
      </w:r>
      <w:r w:rsidRPr="00617BE5">
        <w:rPr>
          <w:sz w:val="20"/>
          <w:szCs w:val="20"/>
        </w:rPr>
        <w:t>, and include a coffee stop midway. These are</w:t>
      </w:r>
      <w:r w:rsidR="002679A1" w:rsidRPr="00617BE5">
        <w:rPr>
          <w:sz w:val="20"/>
          <w:szCs w:val="20"/>
        </w:rPr>
        <w:t xml:space="preserve"> often around t</w:t>
      </w:r>
      <w:r w:rsidR="006B2592" w:rsidRPr="00617BE5">
        <w:rPr>
          <w:sz w:val="20"/>
          <w:szCs w:val="20"/>
        </w:rPr>
        <w:t xml:space="preserve">he river, and can be </w:t>
      </w:r>
      <w:r w:rsidR="002679A1" w:rsidRPr="00617BE5">
        <w:rPr>
          <w:sz w:val="20"/>
          <w:szCs w:val="20"/>
        </w:rPr>
        <w:t>achieved by anyone, no matter how long it</w:t>
      </w:r>
      <w:r w:rsidR="00B93F28">
        <w:rPr>
          <w:sz w:val="20"/>
          <w:szCs w:val="20"/>
        </w:rPr>
        <w:t>’</w:t>
      </w:r>
      <w:r w:rsidR="002679A1" w:rsidRPr="00617BE5">
        <w:rPr>
          <w:sz w:val="20"/>
          <w:szCs w:val="20"/>
        </w:rPr>
        <w:t>s been since they’ve been on a bike! No one is left behind on a Recreation ride.</w:t>
      </w:r>
      <w:r w:rsidR="008834C0" w:rsidRPr="00617BE5">
        <w:rPr>
          <w:sz w:val="20"/>
          <w:szCs w:val="20"/>
        </w:rPr>
        <w:t xml:space="preserve"> </w:t>
      </w:r>
      <w:r w:rsidR="002679A1" w:rsidRPr="00617BE5">
        <w:rPr>
          <w:sz w:val="20"/>
          <w:szCs w:val="20"/>
        </w:rPr>
        <w:t>Held monthly on a Sunday morning.</w:t>
      </w:r>
    </w:p>
    <w:p w:rsidR="002679A1" w:rsidRPr="00617BE5" w:rsidRDefault="002679A1" w:rsidP="00CA0AA2">
      <w:pPr>
        <w:spacing w:before="0" w:after="120"/>
        <w:jc w:val="left"/>
        <w:rPr>
          <w:sz w:val="20"/>
          <w:szCs w:val="20"/>
        </w:rPr>
      </w:pPr>
      <w:r w:rsidRPr="00617BE5">
        <w:rPr>
          <w:sz w:val="20"/>
          <w:szCs w:val="20"/>
        </w:rPr>
        <w:t>Club rides: L</w:t>
      </w:r>
      <w:r w:rsidR="00D1099C" w:rsidRPr="00617BE5">
        <w:rPr>
          <w:sz w:val="20"/>
          <w:szCs w:val="20"/>
        </w:rPr>
        <w:t xml:space="preserve">onger rides </w:t>
      </w:r>
      <w:r w:rsidRPr="00617BE5">
        <w:rPr>
          <w:sz w:val="20"/>
          <w:szCs w:val="20"/>
        </w:rPr>
        <w:t>of approx</w:t>
      </w:r>
      <w:r w:rsidR="00617BE5">
        <w:rPr>
          <w:sz w:val="20"/>
          <w:szCs w:val="20"/>
        </w:rPr>
        <w:t>imately</w:t>
      </w:r>
      <w:r w:rsidRPr="00617BE5">
        <w:rPr>
          <w:sz w:val="20"/>
          <w:szCs w:val="20"/>
        </w:rPr>
        <w:t xml:space="preserve"> 50kms, at a higher average </w:t>
      </w:r>
      <w:r w:rsidR="006B2592" w:rsidRPr="00617BE5">
        <w:rPr>
          <w:sz w:val="20"/>
          <w:szCs w:val="20"/>
        </w:rPr>
        <w:t>speed than the Recreation rides (~27</w:t>
      </w:r>
      <w:r w:rsidRPr="00617BE5">
        <w:rPr>
          <w:sz w:val="20"/>
          <w:szCs w:val="20"/>
        </w:rPr>
        <w:t>kph). These rides are aimed at regular riders.</w:t>
      </w:r>
      <w:r w:rsidR="008834C0" w:rsidRPr="00617BE5">
        <w:rPr>
          <w:sz w:val="20"/>
          <w:szCs w:val="20"/>
        </w:rPr>
        <w:t xml:space="preserve"> </w:t>
      </w:r>
      <w:r w:rsidRPr="00617BE5">
        <w:rPr>
          <w:sz w:val="20"/>
          <w:szCs w:val="20"/>
        </w:rPr>
        <w:t>Held fortnightly on a Sunday morning.</w:t>
      </w:r>
    </w:p>
    <w:p w:rsidR="00D1099C" w:rsidRPr="00617BE5" w:rsidRDefault="002679A1" w:rsidP="00CA0AA2">
      <w:pPr>
        <w:spacing w:before="0" w:after="120"/>
        <w:jc w:val="left"/>
        <w:rPr>
          <w:sz w:val="20"/>
          <w:szCs w:val="20"/>
        </w:rPr>
      </w:pPr>
      <w:r w:rsidRPr="00617BE5">
        <w:rPr>
          <w:sz w:val="20"/>
          <w:szCs w:val="20"/>
        </w:rPr>
        <w:t>Tours:</w:t>
      </w:r>
      <w:r w:rsidR="008834C0" w:rsidRPr="00617BE5">
        <w:rPr>
          <w:sz w:val="20"/>
          <w:szCs w:val="20"/>
        </w:rPr>
        <w:t xml:space="preserve"> </w:t>
      </w:r>
      <w:r w:rsidR="00B93F28">
        <w:rPr>
          <w:sz w:val="20"/>
          <w:szCs w:val="20"/>
        </w:rPr>
        <w:t>Tours for Members and their families, are held from time to time. Some Regional tours are also held pending availability and logistics</w:t>
      </w:r>
      <w:r w:rsidR="00D1099C" w:rsidRPr="00617BE5">
        <w:rPr>
          <w:sz w:val="20"/>
          <w:szCs w:val="20"/>
        </w:rPr>
        <w:t>.</w:t>
      </w:r>
    </w:p>
    <w:p w:rsidR="008834C0" w:rsidRPr="00617BE5" w:rsidRDefault="00D1099C" w:rsidP="00CA0AA2">
      <w:pPr>
        <w:spacing w:before="0" w:after="120"/>
        <w:jc w:val="left"/>
        <w:rPr>
          <w:sz w:val="20"/>
          <w:szCs w:val="20"/>
        </w:rPr>
      </w:pPr>
      <w:r w:rsidRPr="00617BE5">
        <w:rPr>
          <w:sz w:val="20"/>
          <w:szCs w:val="20"/>
        </w:rPr>
        <w:t>Community</w:t>
      </w:r>
      <w:r w:rsidR="008834C0" w:rsidRPr="00617BE5">
        <w:rPr>
          <w:sz w:val="20"/>
          <w:szCs w:val="20"/>
        </w:rPr>
        <w:t xml:space="preserve"> </w:t>
      </w:r>
      <w:r w:rsidRPr="00617BE5">
        <w:rPr>
          <w:sz w:val="20"/>
          <w:szCs w:val="20"/>
        </w:rPr>
        <w:t>events</w:t>
      </w:r>
      <w:r w:rsidR="008834C0" w:rsidRPr="00617BE5">
        <w:rPr>
          <w:sz w:val="20"/>
          <w:szCs w:val="20"/>
        </w:rPr>
        <w:t>:</w:t>
      </w:r>
      <w:r w:rsidRPr="00617BE5">
        <w:rPr>
          <w:sz w:val="20"/>
          <w:szCs w:val="20"/>
        </w:rPr>
        <w:t xml:space="preserve"> </w:t>
      </w:r>
      <w:r w:rsidR="008834C0" w:rsidRPr="00617BE5">
        <w:rPr>
          <w:sz w:val="20"/>
          <w:szCs w:val="20"/>
        </w:rPr>
        <w:t>The Club field</w:t>
      </w:r>
      <w:r w:rsidR="008C40B5" w:rsidRPr="00617BE5">
        <w:rPr>
          <w:sz w:val="20"/>
          <w:szCs w:val="20"/>
        </w:rPr>
        <w:t>s</w:t>
      </w:r>
      <w:r w:rsidR="008834C0" w:rsidRPr="00617BE5">
        <w:rPr>
          <w:sz w:val="20"/>
          <w:szCs w:val="20"/>
        </w:rPr>
        <w:t xml:space="preserve"> a team </w:t>
      </w:r>
      <w:r w:rsidR="008C40B5" w:rsidRPr="00617BE5">
        <w:rPr>
          <w:sz w:val="20"/>
          <w:szCs w:val="20"/>
        </w:rPr>
        <w:t>in</w:t>
      </w:r>
      <w:r w:rsidR="008834C0" w:rsidRPr="00617BE5">
        <w:rPr>
          <w:sz w:val="20"/>
          <w:szCs w:val="20"/>
        </w:rPr>
        <w:t xml:space="preserve"> most large community rides, including </w:t>
      </w:r>
      <w:r w:rsidR="00110E49" w:rsidRPr="00617BE5">
        <w:rPr>
          <w:sz w:val="20"/>
          <w:szCs w:val="20"/>
        </w:rPr>
        <w:t xml:space="preserve">the </w:t>
      </w:r>
      <w:proofErr w:type="spellStart"/>
      <w:r w:rsidR="008834C0" w:rsidRPr="00617BE5">
        <w:rPr>
          <w:sz w:val="20"/>
          <w:szCs w:val="20"/>
        </w:rPr>
        <w:t>CycloSportif</w:t>
      </w:r>
      <w:proofErr w:type="spellEnd"/>
      <w:r w:rsidR="00110E49" w:rsidRPr="00617BE5">
        <w:rPr>
          <w:sz w:val="20"/>
          <w:szCs w:val="20"/>
        </w:rPr>
        <w:t xml:space="preserve"> series</w:t>
      </w:r>
      <w:r w:rsidR="008834C0" w:rsidRPr="00617BE5">
        <w:rPr>
          <w:sz w:val="20"/>
          <w:szCs w:val="20"/>
        </w:rPr>
        <w:t xml:space="preserve">, the </w:t>
      </w:r>
      <w:r w:rsidRPr="00617BE5">
        <w:rPr>
          <w:sz w:val="20"/>
          <w:szCs w:val="20"/>
        </w:rPr>
        <w:t xml:space="preserve">Great </w:t>
      </w:r>
      <w:r w:rsidR="008834C0" w:rsidRPr="00617BE5">
        <w:rPr>
          <w:sz w:val="20"/>
          <w:szCs w:val="20"/>
        </w:rPr>
        <w:t xml:space="preserve">Perth </w:t>
      </w:r>
      <w:r w:rsidRPr="00617BE5">
        <w:rPr>
          <w:sz w:val="20"/>
          <w:szCs w:val="20"/>
        </w:rPr>
        <w:t>Bike Ride</w:t>
      </w:r>
      <w:r w:rsidR="008834C0" w:rsidRPr="00617BE5">
        <w:rPr>
          <w:sz w:val="20"/>
          <w:szCs w:val="20"/>
        </w:rPr>
        <w:t xml:space="preserve">, </w:t>
      </w:r>
      <w:r w:rsidR="00B93F28">
        <w:rPr>
          <w:sz w:val="20"/>
          <w:szCs w:val="20"/>
        </w:rPr>
        <w:t xml:space="preserve">MS Ride </w:t>
      </w:r>
      <w:r w:rsidR="008834C0" w:rsidRPr="00617BE5">
        <w:rPr>
          <w:sz w:val="20"/>
          <w:szCs w:val="20"/>
        </w:rPr>
        <w:t xml:space="preserve">and the </w:t>
      </w:r>
      <w:r w:rsidRPr="00617BE5">
        <w:rPr>
          <w:sz w:val="20"/>
          <w:szCs w:val="20"/>
        </w:rPr>
        <w:t>Freeway</w:t>
      </w:r>
      <w:r w:rsidR="008834C0" w:rsidRPr="00617BE5">
        <w:rPr>
          <w:sz w:val="20"/>
          <w:szCs w:val="20"/>
        </w:rPr>
        <w:t xml:space="preserve"> </w:t>
      </w:r>
      <w:r w:rsidRPr="00617BE5">
        <w:rPr>
          <w:sz w:val="20"/>
          <w:szCs w:val="20"/>
        </w:rPr>
        <w:t xml:space="preserve">Bike Hike </w:t>
      </w:r>
      <w:r w:rsidR="00CA0C5E" w:rsidRPr="00617BE5">
        <w:rPr>
          <w:sz w:val="20"/>
          <w:szCs w:val="20"/>
        </w:rPr>
        <w:t>(amongst others), plus the occasional Ironman,</w:t>
      </w:r>
      <w:r w:rsidR="008834C0" w:rsidRPr="00617BE5">
        <w:rPr>
          <w:sz w:val="20"/>
          <w:szCs w:val="20"/>
        </w:rPr>
        <w:t xml:space="preserve"> </w:t>
      </w:r>
      <w:r w:rsidR="00CA0C5E" w:rsidRPr="00617BE5">
        <w:rPr>
          <w:sz w:val="20"/>
          <w:szCs w:val="20"/>
        </w:rPr>
        <w:t>triathlon and velodrome event.</w:t>
      </w:r>
    </w:p>
    <w:p w:rsidR="00D1099C" w:rsidRPr="00617BE5" w:rsidRDefault="00CA0C5E" w:rsidP="00CA0AA2">
      <w:pPr>
        <w:spacing w:before="240" w:after="120"/>
        <w:jc w:val="left"/>
        <w:rPr>
          <w:b/>
          <w:color w:val="5A7E92" w:themeColor="accent2"/>
          <w:sz w:val="20"/>
          <w:szCs w:val="20"/>
          <w:lang w:val="en-US"/>
        </w:rPr>
      </w:pPr>
      <w:r w:rsidRPr="00617BE5">
        <w:rPr>
          <w:b/>
          <w:color w:val="5A7E92" w:themeColor="accent2"/>
          <w:sz w:val="20"/>
          <w:szCs w:val="20"/>
          <w:lang w:val="en-US"/>
        </w:rPr>
        <w:t xml:space="preserve">Our </w:t>
      </w:r>
      <w:r w:rsidR="006B2592" w:rsidRPr="00617BE5">
        <w:rPr>
          <w:b/>
          <w:color w:val="5A7E92" w:themeColor="accent2"/>
          <w:sz w:val="20"/>
          <w:szCs w:val="20"/>
          <w:lang w:val="en-US"/>
        </w:rPr>
        <w:t>Fleet</w:t>
      </w:r>
    </w:p>
    <w:p w:rsidR="000F665F" w:rsidRPr="00617BE5" w:rsidRDefault="00B42572" w:rsidP="00CA0AA2">
      <w:pPr>
        <w:spacing w:before="0" w:after="120"/>
        <w:jc w:val="left"/>
        <w:rPr>
          <w:sz w:val="20"/>
          <w:szCs w:val="20"/>
        </w:rPr>
      </w:pPr>
      <w:r w:rsidRPr="00617BE5">
        <w:rPr>
          <w:sz w:val="20"/>
          <w:szCs w:val="20"/>
        </w:rPr>
        <w:t xml:space="preserve">WATCAC owns </w:t>
      </w:r>
      <w:r w:rsidR="002126E1">
        <w:rPr>
          <w:sz w:val="20"/>
          <w:szCs w:val="20"/>
        </w:rPr>
        <w:t xml:space="preserve">around 20 </w:t>
      </w:r>
      <w:r w:rsidRPr="00617BE5">
        <w:rPr>
          <w:sz w:val="20"/>
          <w:szCs w:val="20"/>
        </w:rPr>
        <w:t xml:space="preserve">tandems </w:t>
      </w:r>
      <w:r w:rsidR="002126E1">
        <w:rPr>
          <w:sz w:val="20"/>
          <w:szCs w:val="20"/>
        </w:rPr>
        <w:t xml:space="preserve">(subject to change) </w:t>
      </w:r>
      <w:r w:rsidRPr="00617BE5">
        <w:rPr>
          <w:sz w:val="20"/>
          <w:szCs w:val="20"/>
        </w:rPr>
        <w:t xml:space="preserve">which </w:t>
      </w:r>
      <w:r w:rsidR="002126E1">
        <w:rPr>
          <w:sz w:val="20"/>
          <w:szCs w:val="20"/>
        </w:rPr>
        <w:t>may be</w:t>
      </w:r>
      <w:r w:rsidRPr="00617BE5">
        <w:rPr>
          <w:sz w:val="20"/>
          <w:szCs w:val="20"/>
        </w:rPr>
        <w:t xml:space="preserve"> available for short or long term rental to our members.</w:t>
      </w:r>
      <w:r w:rsidR="000F665F" w:rsidRPr="00617BE5">
        <w:rPr>
          <w:sz w:val="20"/>
          <w:szCs w:val="20"/>
        </w:rPr>
        <w:t xml:space="preserve"> </w:t>
      </w:r>
    </w:p>
    <w:p w:rsidR="006B2592" w:rsidRPr="00617BE5" w:rsidRDefault="000F665F" w:rsidP="00CA0AA2">
      <w:pPr>
        <w:spacing w:before="0" w:after="120"/>
        <w:jc w:val="left"/>
        <w:rPr>
          <w:sz w:val="20"/>
          <w:szCs w:val="20"/>
        </w:rPr>
      </w:pPr>
      <w:r w:rsidRPr="00617BE5">
        <w:rPr>
          <w:sz w:val="20"/>
          <w:szCs w:val="20"/>
        </w:rPr>
        <w:t xml:space="preserve">Members taking a long term rental bike are asked to regularly maintain the </w:t>
      </w:r>
      <w:r w:rsidR="002126E1">
        <w:rPr>
          <w:sz w:val="20"/>
          <w:szCs w:val="20"/>
        </w:rPr>
        <w:t>tandem</w:t>
      </w:r>
      <w:r w:rsidRPr="00617BE5">
        <w:rPr>
          <w:sz w:val="20"/>
          <w:szCs w:val="20"/>
        </w:rPr>
        <w:t xml:space="preserve"> and undertake </w:t>
      </w:r>
      <w:r w:rsidR="002126E1">
        <w:rPr>
          <w:sz w:val="20"/>
          <w:szCs w:val="20"/>
        </w:rPr>
        <w:t>minor</w:t>
      </w:r>
      <w:r w:rsidRPr="00617BE5">
        <w:rPr>
          <w:sz w:val="20"/>
          <w:szCs w:val="20"/>
        </w:rPr>
        <w:t xml:space="preserve"> maintenance</w:t>
      </w:r>
      <w:r w:rsidR="002126E1">
        <w:rPr>
          <w:sz w:val="20"/>
          <w:szCs w:val="20"/>
        </w:rPr>
        <w:t xml:space="preserve"> (lube chain); </w:t>
      </w:r>
      <w:r w:rsidRPr="00617BE5">
        <w:rPr>
          <w:sz w:val="20"/>
          <w:szCs w:val="20"/>
        </w:rPr>
        <w:t>repair</w:t>
      </w:r>
      <w:r w:rsidR="002126E1">
        <w:rPr>
          <w:sz w:val="20"/>
          <w:szCs w:val="20"/>
        </w:rPr>
        <w:t>s and replacement</w:t>
      </w:r>
      <w:r w:rsidRPr="00617BE5">
        <w:rPr>
          <w:sz w:val="20"/>
          <w:szCs w:val="20"/>
        </w:rPr>
        <w:t xml:space="preserve"> </w:t>
      </w:r>
      <w:r w:rsidR="002126E1">
        <w:rPr>
          <w:sz w:val="20"/>
          <w:szCs w:val="20"/>
        </w:rPr>
        <w:t>of Tyres &amp; Tubes, if required</w:t>
      </w:r>
      <w:r w:rsidRPr="00617BE5">
        <w:rPr>
          <w:sz w:val="20"/>
          <w:szCs w:val="20"/>
        </w:rPr>
        <w:t>. The Club applies a small annual loan fee to cover major maintenance and service requirements.</w:t>
      </w:r>
      <w:r w:rsidR="00B93F28">
        <w:rPr>
          <w:sz w:val="20"/>
          <w:szCs w:val="20"/>
        </w:rPr>
        <w:t xml:space="preserve">  Equipment is loaned in accordance with the </w:t>
      </w:r>
      <w:r w:rsidR="00B93F28" w:rsidRPr="00B93F28">
        <w:rPr>
          <w:sz w:val="20"/>
          <w:szCs w:val="20"/>
        </w:rPr>
        <w:t xml:space="preserve">Policy </w:t>
      </w:r>
      <w:r w:rsidR="00B93F28">
        <w:rPr>
          <w:sz w:val="20"/>
          <w:szCs w:val="20"/>
        </w:rPr>
        <w:t xml:space="preserve">for </w:t>
      </w:r>
      <w:r w:rsidR="00B93F28" w:rsidRPr="00B93F28">
        <w:rPr>
          <w:sz w:val="20"/>
          <w:szCs w:val="20"/>
        </w:rPr>
        <w:t xml:space="preserve">Loan of Equipment </w:t>
      </w:r>
      <w:r w:rsidR="00B93F28">
        <w:rPr>
          <w:sz w:val="20"/>
          <w:szCs w:val="20"/>
        </w:rPr>
        <w:t>(</w:t>
      </w:r>
      <w:r w:rsidR="00B93F28" w:rsidRPr="00B93F28">
        <w:rPr>
          <w:sz w:val="20"/>
          <w:szCs w:val="20"/>
        </w:rPr>
        <w:t>Jul 2013</w:t>
      </w:r>
      <w:r w:rsidR="00B93F28">
        <w:rPr>
          <w:sz w:val="20"/>
          <w:szCs w:val="20"/>
        </w:rPr>
        <w:t>) which can be provided, upon request.</w:t>
      </w:r>
    </w:p>
    <w:tbl>
      <w:tblPr>
        <w:tblStyle w:val="TableGrid"/>
        <w:tblW w:w="8276" w:type="dxa"/>
        <w:jc w:val="center"/>
        <w:tblBorders>
          <w:top w:val="single" w:sz="4" w:space="0" w:color="5A7E92" w:themeColor="accent2"/>
          <w:left w:val="single" w:sz="4" w:space="0" w:color="5A7E92" w:themeColor="accent2"/>
          <w:bottom w:val="single" w:sz="4" w:space="0" w:color="5A7E92" w:themeColor="accent2"/>
          <w:right w:val="single" w:sz="4" w:space="0" w:color="5A7E92" w:themeColor="accent2"/>
          <w:insideH w:val="single" w:sz="4" w:space="0" w:color="5A7E92" w:themeColor="accent2"/>
          <w:insideV w:val="single" w:sz="4" w:space="0" w:color="5A7E92" w:themeColor="accent2"/>
        </w:tblBorders>
        <w:tblLook w:val="04A0" w:firstRow="1" w:lastRow="0" w:firstColumn="1" w:lastColumn="0" w:noHBand="0" w:noVBand="1"/>
      </w:tblPr>
      <w:tblGrid>
        <w:gridCol w:w="1951"/>
        <w:gridCol w:w="3229"/>
        <w:gridCol w:w="1268"/>
        <w:gridCol w:w="1828"/>
      </w:tblGrid>
      <w:tr w:rsidR="002126E1" w:rsidRPr="00617BE5" w:rsidTr="00F40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951" w:type="dxa"/>
            <w:shd w:val="clear" w:color="auto" w:fill="5A7E92" w:themeFill="accent2"/>
          </w:tcPr>
          <w:p w:rsidR="006B2592" w:rsidRPr="00617BE5" w:rsidRDefault="006B2592" w:rsidP="006B25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17BE5">
              <w:rPr>
                <w:color w:val="FFFFFF" w:themeColor="background1"/>
                <w:sz w:val="20"/>
                <w:szCs w:val="20"/>
              </w:rPr>
              <w:t>Tandem rental</w:t>
            </w:r>
          </w:p>
        </w:tc>
        <w:tc>
          <w:tcPr>
            <w:tcW w:w="3229" w:type="dxa"/>
            <w:shd w:val="clear" w:color="auto" w:fill="5A7E92" w:themeFill="accent2"/>
          </w:tcPr>
          <w:p w:rsidR="006B2592" w:rsidRPr="00617BE5" w:rsidRDefault="006B2592" w:rsidP="006B25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17BE5">
              <w:rPr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268" w:type="dxa"/>
            <w:shd w:val="clear" w:color="auto" w:fill="5A7E92" w:themeFill="accent2"/>
          </w:tcPr>
          <w:p w:rsidR="006B2592" w:rsidRPr="00617BE5" w:rsidRDefault="00B93F28" w:rsidP="002126E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color w:val="FFFFFF" w:themeColor="background1"/>
                <w:sz w:val="20"/>
                <w:szCs w:val="20"/>
              </w:rPr>
              <w:t>Approx</w:t>
            </w:r>
            <w:proofErr w:type="spellEnd"/>
            <w:r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2126E1">
              <w:rPr>
                <w:color w:val="FFFFFF" w:themeColor="background1"/>
                <w:sz w:val="20"/>
                <w:szCs w:val="20"/>
              </w:rPr>
              <w:t>Number</w:t>
            </w:r>
          </w:p>
        </w:tc>
        <w:tc>
          <w:tcPr>
            <w:tcW w:w="1828" w:type="dxa"/>
            <w:shd w:val="clear" w:color="auto" w:fill="5A7E92" w:themeFill="accent2"/>
          </w:tcPr>
          <w:p w:rsidR="006B2592" w:rsidRPr="00617BE5" w:rsidRDefault="00B77EA1" w:rsidP="006B25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17BE5">
              <w:rPr>
                <w:color w:val="FFFFFF" w:themeColor="background1"/>
                <w:sz w:val="20"/>
                <w:szCs w:val="20"/>
              </w:rPr>
              <w:t>Annual Loan fee</w:t>
            </w:r>
          </w:p>
        </w:tc>
      </w:tr>
      <w:tr w:rsidR="00B93F28" w:rsidRPr="00617BE5" w:rsidTr="002F676C">
        <w:trPr>
          <w:jc w:val="center"/>
        </w:trPr>
        <w:tc>
          <w:tcPr>
            <w:tcW w:w="1951" w:type="dxa"/>
          </w:tcPr>
          <w:p w:rsidR="002126E1" w:rsidRPr="00617BE5" w:rsidRDefault="002126E1" w:rsidP="002F676C">
            <w:pPr>
              <w:jc w:val="left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Recreational tandems</w:t>
            </w:r>
          </w:p>
        </w:tc>
        <w:tc>
          <w:tcPr>
            <w:tcW w:w="3229" w:type="dxa"/>
          </w:tcPr>
          <w:p w:rsidR="002126E1" w:rsidRPr="00617BE5" w:rsidRDefault="002126E1" w:rsidP="002F676C">
            <w:pPr>
              <w:jc w:val="left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Red recreational bike fleet</w:t>
            </w:r>
          </w:p>
        </w:tc>
        <w:tc>
          <w:tcPr>
            <w:tcW w:w="1268" w:type="dxa"/>
          </w:tcPr>
          <w:p w:rsidR="002126E1" w:rsidRPr="00617BE5" w:rsidRDefault="002126E1" w:rsidP="002F676C">
            <w:pPr>
              <w:jc w:val="center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12</w:t>
            </w:r>
          </w:p>
        </w:tc>
        <w:tc>
          <w:tcPr>
            <w:tcW w:w="1828" w:type="dxa"/>
          </w:tcPr>
          <w:p w:rsidR="002126E1" w:rsidRPr="00617BE5" w:rsidRDefault="002126E1" w:rsidP="002F6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6B2592" w:rsidRPr="00617BE5" w:rsidTr="00F4063C">
        <w:trPr>
          <w:jc w:val="center"/>
        </w:trPr>
        <w:tc>
          <w:tcPr>
            <w:tcW w:w="1951" w:type="dxa"/>
          </w:tcPr>
          <w:p w:rsidR="006B2592" w:rsidRPr="00617BE5" w:rsidRDefault="006B2592" w:rsidP="006B2592">
            <w:pPr>
              <w:jc w:val="left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Road tandem</w:t>
            </w:r>
            <w:r w:rsidR="00D912F2" w:rsidRPr="00617BE5">
              <w:rPr>
                <w:sz w:val="20"/>
                <w:szCs w:val="20"/>
              </w:rPr>
              <w:t>s</w:t>
            </w:r>
          </w:p>
        </w:tc>
        <w:tc>
          <w:tcPr>
            <w:tcW w:w="3229" w:type="dxa"/>
          </w:tcPr>
          <w:p w:rsidR="006B2592" w:rsidRPr="00617BE5" w:rsidRDefault="006B2592" w:rsidP="006B2592">
            <w:pPr>
              <w:jc w:val="left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Road bike (retail value &gt; $5000)</w:t>
            </w:r>
          </w:p>
        </w:tc>
        <w:tc>
          <w:tcPr>
            <w:tcW w:w="1268" w:type="dxa"/>
          </w:tcPr>
          <w:p w:rsidR="006B2592" w:rsidRPr="00617BE5" w:rsidRDefault="00B93F28" w:rsidP="00B9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8" w:type="dxa"/>
          </w:tcPr>
          <w:p w:rsidR="006B2592" w:rsidRPr="00617BE5" w:rsidRDefault="002126E1" w:rsidP="0021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negotiated</w:t>
            </w:r>
            <w:r w:rsidR="00B93F28">
              <w:rPr>
                <w:sz w:val="20"/>
                <w:szCs w:val="20"/>
              </w:rPr>
              <w:t xml:space="preserve"> with Committee</w:t>
            </w:r>
          </w:p>
        </w:tc>
      </w:tr>
      <w:tr w:rsidR="006B2592" w:rsidRPr="00617BE5" w:rsidTr="00F4063C">
        <w:trPr>
          <w:jc w:val="center"/>
        </w:trPr>
        <w:tc>
          <w:tcPr>
            <w:tcW w:w="1951" w:type="dxa"/>
          </w:tcPr>
          <w:p w:rsidR="006B2592" w:rsidRPr="00617BE5" w:rsidRDefault="006B2592" w:rsidP="006B2592">
            <w:pPr>
              <w:jc w:val="left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Mountain tandem</w:t>
            </w:r>
            <w:r w:rsidR="00D912F2" w:rsidRPr="00617BE5">
              <w:rPr>
                <w:sz w:val="20"/>
                <w:szCs w:val="20"/>
              </w:rPr>
              <w:t>s</w:t>
            </w:r>
          </w:p>
        </w:tc>
        <w:tc>
          <w:tcPr>
            <w:tcW w:w="3229" w:type="dxa"/>
          </w:tcPr>
          <w:p w:rsidR="006B2592" w:rsidRPr="00617BE5" w:rsidRDefault="006B2592" w:rsidP="006B2592">
            <w:pPr>
              <w:jc w:val="left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Mountain bike (retail value &gt; $5000)</w:t>
            </w:r>
          </w:p>
        </w:tc>
        <w:tc>
          <w:tcPr>
            <w:tcW w:w="1268" w:type="dxa"/>
          </w:tcPr>
          <w:p w:rsidR="006B2592" w:rsidRPr="00617BE5" w:rsidRDefault="002126E1" w:rsidP="0021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8" w:type="dxa"/>
          </w:tcPr>
          <w:p w:rsidR="006B2592" w:rsidRPr="00617BE5" w:rsidRDefault="00B93F28" w:rsidP="0021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negotiated with Committee</w:t>
            </w:r>
          </w:p>
        </w:tc>
      </w:tr>
      <w:tr w:rsidR="006B2592" w:rsidRPr="00617BE5" w:rsidTr="00F4063C">
        <w:trPr>
          <w:jc w:val="center"/>
        </w:trPr>
        <w:tc>
          <w:tcPr>
            <w:tcW w:w="1951" w:type="dxa"/>
          </w:tcPr>
          <w:p w:rsidR="006B2592" w:rsidRPr="00617BE5" w:rsidRDefault="006B2592" w:rsidP="006B2592">
            <w:pPr>
              <w:jc w:val="left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Track tandem</w:t>
            </w:r>
            <w:r w:rsidR="00D912F2" w:rsidRPr="00617BE5">
              <w:rPr>
                <w:sz w:val="20"/>
                <w:szCs w:val="20"/>
              </w:rPr>
              <w:t>s</w:t>
            </w:r>
          </w:p>
        </w:tc>
        <w:tc>
          <w:tcPr>
            <w:tcW w:w="3229" w:type="dxa"/>
          </w:tcPr>
          <w:p w:rsidR="006B2592" w:rsidRPr="00617BE5" w:rsidRDefault="006B2592" w:rsidP="006B2592">
            <w:pPr>
              <w:jc w:val="left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Track tandems for use at velodrome</w:t>
            </w:r>
          </w:p>
        </w:tc>
        <w:tc>
          <w:tcPr>
            <w:tcW w:w="1268" w:type="dxa"/>
          </w:tcPr>
          <w:p w:rsidR="006B2592" w:rsidRPr="00617BE5" w:rsidRDefault="002126E1" w:rsidP="0021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8" w:type="dxa"/>
          </w:tcPr>
          <w:p w:rsidR="006B2592" w:rsidRPr="00617BE5" w:rsidRDefault="00B93F28" w:rsidP="0021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negotiated with Committee</w:t>
            </w:r>
          </w:p>
        </w:tc>
      </w:tr>
      <w:tr w:rsidR="006B2592" w:rsidRPr="00617BE5" w:rsidTr="00F4063C">
        <w:trPr>
          <w:jc w:val="center"/>
        </w:trPr>
        <w:tc>
          <w:tcPr>
            <w:tcW w:w="1951" w:type="dxa"/>
          </w:tcPr>
          <w:p w:rsidR="006B2592" w:rsidRPr="00617BE5" w:rsidRDefault="006B2592" w:rsidP="006B2592">
            <w:pPr>
              <w:jc w:val="left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Stationary rollers</w:t>
            </w:r>
          </w:p>
        </w:tc>
        <w:tc>
          <w:tcPr>
            <w:tcW w:w="3229" w:type="dxa"/>
          </w:tcPr>
          <w:p w:rsidR="006B2592" w:rsidRPr="00617BE5" w:rsidRDefault="006B2592" w:rsidP="006B2592">
            <w:pPr>
              <w:jc w:val="left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Stationery bike trainers for indoor use</w:t>
            </w:r>
          </w:p>
        </w:tc>
        <w:tc>
          <w:tcPr>
            <w:tcW w:w="1268" w:type="dxa"/>
          </w:tcPr>
          <w:p w:rsidR="006B2592" w:rsidRPr="00617BE5" w:rsidRDefault="006B2592" w:rsidP="00364245">
            <w:pPr>
              <w:jc w:val="center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2</w:t>
            </w:r>
          </w:p>
        </w:tc>
        <w:tc>
          <w:tcPr>
            <w:tcW w:w="1828" w:type="dxa"/>
          </w:tcPr>
          <w:p w:rsidR="006B2592" w:rsidRPr="00617BE5" w:rsidRDefault="00B93F28" w:rsidP="00B9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negotiated with Committee</w:t>
            </w:r>
          </w:p>
        </w:tc>
      </w:tr>
    </w:tbl>
    <w:p w:rsidR="00045749" w:rsidRDefault="00045749" w:rsidP="00CA0AA2">
      <w:pPr>
        <w:spacing w:before="240" w:after="120"/>
        <w:jc w:val="left"/>
        <w:rPr>
          <w:b/>
          <w:color w:val="5A7E92" w:themeColor="accent2"/>
          <w:sz w:val="20"/>
          <w:szCs w:val="20"/>
        </w:rPr>
      </w:pPr>
    </w:p>
    <w:p w:rsidR="00B42572" w:rsidRPr="00617BE5" w:rsidRDefault="00CA0C5E" w:rsidP="00CA0AA2">
      <w:pPr>
        <w:spacing w:before="240" w:after="120"/>
        <w:jc w:val="left"/>
        <w:rPr>
          <w:b/>
          <w:color w:val="5A7E92" w:themeColor="accent2"/>
          <w:sz w:val="20"/>
          <w:szCs w:val="20"/>
        </w:rPr>
      </w:pPr>
      <w:r w:rsidRPr="00617BE5">
        <w:rPr>
          <w:b/>
          <w:color w:val="5A7E92" w:themeColor="accent2"/>
          <w:sz w:val="20"/>
          <w:szCs w:val="20"/>
        </w:rPr>
        <w:t>Membership</w:t>
      </w:r>
    </w:p>
    <w:p w:rsidR="00833A73" w:rsidRPr="00617BE5" w:rsidRDefault="00833A73" w:rsidP="00CA0AA2">
      <w:pPr>
        <w:spacing w:before="0" w:after="120"/>
        <w:jc w:val="left"/>
        <w:rPr>
          <w:sz w:val="20"/>
          <w:szCs w:val="20"/>
        </w:rPr>
      </w:pPr>
      <w:r w:rsidRPr="00617BE5">
        <w:rPr>
          <w:sz w:val="20"/>
          <w:szCs w:val="20"/>
        </w:rPr>
        <w:t>The Club is run by a small core team of volunteers, with Club funds drawn through annual membership fees and charitable donations.</w:t>
      </w:r>
    </w:p>
    <w:p w:rsidR="000B29C3" w:rsidRPr="00617BE5" w:rsidRDefault="00B03D4A" w:rsidP="00CA0AA2">
      <w:pPr>
        <w:spacing w:before="0" w:after="120"/>
        <w:jc w:val="left"/>
        <w:rPr>
          <w:sz w:val="20"/>
          <w:szCs w:val="20"/>
        </w:rPr>
      </w:pPr>
      <w:r w:rsidRPr="00617BE5">
        <w:rPr>
          <w:sz w:val="20"/>
          <w:szCs w:val="20"/>
        </w:rPr>
        <w:lastRenderedPageBreak/>
        <w:t xml:space="preserve">A small annual membership fee helps </w:t>
      </w:r>
      <w:r w:rsidR="000B29C3" w:rsidRPr="00617BE5">
        <w:rPr>
          <w:sz w:val="20"/>
          <w:szCs w:val="20"/>
        </w:rPr>
        <w:t xml:space="preserve">maintain </w:t>
      </w:r>
      <w:r w:rsidR="00BE5D82" w:rsidRPr="00617BE5">
        <w:rPr>
          <w:sz w:val="20"/>
          <w:szCs w:val="20"/>
        </w:rPr>
        <w:t>the Club</w:t>
      </w:r>
      <w:r w:rsidRPr="00617BE5">
        <w:rPr>
          <w:sz w:val="20"/>
          <w:szCs w:val="20"/>
        </w:rPr>
        <w:t xml:space="preserve"> tandem fleet and cover administrative costs</w:t>
      </w:r>
      <w:r w:rsidR="006977C7" w:rsidRPr="00617BE5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jc w:val="center"/>
        <w:tblBorders>
          <w:top w:val="single" w:sz="4" w:space="0" w:color="5A7E92" w:themeColor="accent2"/>
          <w:left w:val="single" w:sz="4" w:space="0" w:color="5A7E92" w:themeColor="accent2"/>
          <w:bottom w:val="single" w:sz="4" w:space="0" w:color="5A7E92" w:themeColor="accent2"/>
          <w:right w:val="single" w:sz="4" w:space="0" w:color="5A7E92" w:themeColor="accent2"/>
          <w:insideH w:val="single" w:sz="4" w:space="0" w:color="5A7E92" w:themeColor="accent2"/>
          <w:insideV w:val="single" w:sz="4" w:space="0" w:color="5A7E92" w:themeColor="accent2"/>
        </w:tblBorders>
        <w:tblLook w:val="04A0" w:firstRow="1" w:lastRow="0" w:firstColumn="1" w:lastColumn="0" w:noHBand="0" w:noVBand="1"/>
      </w:tblPr>
      <w:tblGrid>
        <w:gridCol w:w="2518"/>
        <w:gridCol w:w="3969"/>
        <w:gridCol w:w="1460"/>
      </w:tblGrid>
      <w:tr w:rsidR="00CA0C5E" w:rsidRPr="00617BE5" w:rsidTr="009C7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5A7E92" w:themeFill="accent2"/>
          </w:tcPr>
          <w:p w:rsidR="00CA0C5E" w:rsidRPr="00617BE5" w:rsidRDefault="00CA0C5E" w:rsidP="00CA0C5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17BE5">
              <w:rPr>
                <w:color w:val="FFFFFF" w:themeColor="background1"/>
                <w:sz w:val="20"/>
                <w:szCs w:val="20"/>
              </w:rPr>
              <w:t>Membership Type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5A7E92" w:themeFill="accent2"/>
          </w:tcPr>
          <w:p w:rsidR="00CA0C5E" w:rsidRPr="00617BE5" w:rsidRDefault="00CA0C5E" w:rsidP="00CA0C5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17BE5">
              <w:rPr>
                <w:color w:val="FFFFFF" w:themeColor="background1"/>
                <w:sz w:val="20"/>
                <w:szCs w:val="20"/>
              </w:rPr>
              <w:t>Criteria</w:t>
            </w:r>
          </w:p>
        </w:tc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5A7E92" w:themeFill="accent2"/>
          </w:tcPr>
          <w:p w:rsidR="00CA0C5E" w:rsidRPr="00617BE5" w:rsidRDefault="00CA0C5E" w:rsidP="00F4063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17BE5">
              <w:rPr>
                <w:color w:val="FFFFFF" w:themeColor="background1"/>
                <w:sz w:val="20"/>
                <w:szCs w:val="20"/>
              </w:rPr>
              <w:t>Annual Cost</w:t>
            </w:r>
          </w:p>
        </w:tc>
      </w:tr>
      <w:tr w:rsidR="00CA0C5E" w:rsidRPr="00617BE5" w:rsidTr="009C7794">
        <w:trPr>
          <w:jc w:val="center"/>
        </w:trPr>
        <w:tc>
          <w:tcPr>
            <w:tcW w:w="2518" w:type="dxa"/>
          </w:tcPr>
          <w:p w:rsidR="00CA0C5E" w:rsidRPr="00617BE5" w:rsidRDefault="00CA0C5E" w:rsidP="00CA0C5E">
            <w:pPr>
              <w:jc w:val="left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Senior</w:t>
            </w:r>
          </w:p>
        </w:tc>
        <w:tc>
          <w:tcPr>
            <w:tcW w:w="3969" w:type="dxa"/>
          </w:tcPr>
          <w:p w:rsidR="00CA0C5E" w:rsidRPr="00617BE5" w:rsidRDefault="00CA0C5E" w:rsidP="00CA0C5E">
            <w:pPr>
              <w:jc w:val="left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All recreational and competitive cyclists</w:t>
            </w:r>
          </w:p>
        </w:tc>
        <w:tc>
          <w:tcPr>
            <w:tcW w:w="1460" w:type="dxa"/>
          </w:tcPr>
          <w:p w:rsidR="00CA0C5E" w:rsidRPr="00617BE5" w:rsidRDefault="00CA0C5E" w:rsidP="00F4063C">
            <w:pPr>
              <w:jc w:val="center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$30</w:t>
            </w:r>
          </w:p>
        </w:tc>
      </w:tr>
      <w:tr w:rsidR="00CA0C5E" w:rsidRPr="00617BE5" w:rsidTr="009C7794">
        <w:trPr>
          <w:jc w:val="center"/>
        </w:trPr>
        <w:tc>
          <w:tcPr>
            <w:tcW w:w="2518" w:type="dxa"/>
          </w:tcPr>
          <w:p w:rsidR="00CA0C5E" w:rsidRPr="00617BE5" w:rsidRDefault="00CA0C5E" w:rsidP="00CA0C5E">
            <w:pPr>
              <w:jc w:val="left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Junior</w:t>
            </w:r>
          </w:p>
        </w:tc>
        <w:tc>
          <w:tcPr>
            <w:tcW w:w="3969" w:type="dxa"/>
          </w:tcPr>
          <w:p w:rsidR="00CA0C5E" w:rsidRPr="00617BE5" w:rsidRDefault="00CA0C5E" w:rsidP="00CA0C5E">
            <w:pPr>
              <w:jc w:val="left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Up to 17 years old</w:t>
            </w:r>
          </w:p>
        </w:tc>
        <w:tc>
          <w:tcPr>
            <w:tcW w:w="1460" w:type="dxa"/>
          </w:tcPr>
          <w:p w:rsidR="00CA0C5E" w:rsidRPr="00617BE5" w:rsidRDefault="00CA0C5E" w:rsidP="00F4063C">
            <w:pPr>
              <w:jc w:val="center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$20</w:t>
            </w:r>
          </w:p>
        </w:tc>
      </w:tr>
      <w:tr w:rsidR="00CA0C5E" w:rsidRPr="00617BE5" w:rsidTr="00CE53A8">
        <w:trPr>
          <w:trHeight w:val="243"/>
          <w:jc w:val="center"/>
        </w:trPr>
        <w:tc>
          <w:tcPr>
            <w:tcW w:w="2518" w:type="dxa"/>
          </w:tcPr>
          <w:p w:rsidR="00CA0C5E" w:rsidRPr="00617BE5" w:rsidRDefault="00CA0C5E" w:rsidP="00CA0C5E">
            <w:pPr>
              <w:jc w:val="left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Family</w:t>
            </w:r>
          </w:p>
        </w:tc>
        <w:tc>
          <w:tcPr>
            <w:tcW w:w="3969" w:type="dxa"/>
          </w:tcPr>
          <w:p w:rsidR="00CA0C5E" w:rsidRPr="00617BE5" w:rsidRDefault="00CA0C5E" w:rsidP="00CA0C5E">
            <w:pPr>
              <w:jc w:val="left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 xml:space="preserve">One adult and one child &gt;17 </w:t>
            </w:r>
            <w:proofErr w:type="spellStart"/>
            <w:r w:rsidRPr="00617BE5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460" w:type="dxa"/>
          </w:tcPr>
          <w:p w:rsidR="00CA0C5E" w:rsidRPr="00617BE5" w:rsidRDefault="00CA0C5E" w:rsidP="00F4063C">
            <w:pPr>
              <w:jc w:val="center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$45</w:t>
            </w:r>
          </w:p>
        </w:tc>
      </w:tr>
      <w:tr w:rsidR="00CE53A8" w:rsidRPr="00617BE5" w:rsidTr="004A48DF">
        <w:trPr>
          <w:jc w:val="center"/>
        </w:trPr>
        <w:tc>
          <w:tcPr>
            <w:tcW w:w="2518" w:type="dxa"/>
          </w:tcPr>
          <w:p w:rsidR="00CE53A8" w:rsidRPr="00617BE5" w:rsidRDefault="00CE53A8" w:rsidP="004A48DF">
            <w:pPr>
              <w:jc w:val="left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Associate</w:t>
            </w:r>
          </w:p>
        </w:tc>
        <w:tc>
          <w:tcPr>
            <w:tcW w:w="3969" w:type="dxa"/>
          </w:tcPr>
          <w:p w:rsidR="00CE53A8" w:rsidRPr="00617BE5" w:rsidRDefault="00CE53A8" w:rsidP="004A48DF">
            <w:pPr>
              <w:jc w:val="left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Non cyclists, volunteers and supporters</w:t>
            </w:r>
          </w:p>
        </w:tc>
        <w:tc>
          <w:tcPr>
            <w:tcW w:w="1460" w:type="dxa"/>
          </w:tcPr>
          <w:p w:rsidR="00CE53A8" w:rsidRPr="00617BE5" w:rsidRDefault="00CE53A8" w:rsidP="004A48DF">
            <w:pPr>
              <w:jc w:val="center"/>
              <w:rPr>
                <w:sz w:val="20"/>
                <w:szCs w:val="20"/>
              </w:rPr>
            </w:pPr>
            <w:r w:rsidRPr="00617BE5">
              <w:rPr>
                <w:sz w:val="20"/>
                <w:szCs w:val="20"/>
              </w:rPr>
              <w:t>$20</w:t>
            </w:r>
          </w:p>
        </w:tc>
      </w:tr>
    </w:tbl>
    <w:p w:rsidR="000B29C3" w:rsidRPr="00617BE5" w:rsidRDefault="000B29C3" w:rsidP="00163C95">
      <w:pPr>
        <w:spacing w:after="120"/>
        <w:jc w:val="left"/>
        <w:rPr>
          <w:sz w:val="20"/>
          <w:szCs w:val="20"/>
        </w:rPr>
      </w:pPr>
      <w:r w:rsidRPr="00617BE5">
        <w:rPr>
          <w:sz w:val="20"/>
          <w:szCs w:val="20"/>
        </w:rPr>
        <w:t xml:space="preserve">Membership provides limited </w:t>
      </w:r>
      <w:r w:rsidR="00617BE5" w:rsidRPr="00617BE5">
        <w:rPr>
          <w:sz w:val="20"/>
          <w:szCs w:val="20"/>
        </w:rPr>
        <w:t xml:space="preserve">‘Third Party’ insurance cover for members, whilst participating in Club activities. </w:t>
      </w:r>
      <w:r w:rsidR="00617BE5">
        <w:rPr>
          <w:sz w:val="20"/>
          <w:szCs w:val="20"/>
        </w:rPr>
        <w:t xml:space="preserve"> </w:t>
      </w:r>
      <w:r w:rsidR="00617BE5" w:rsidRPr="00617BE5">
        <w:rPr>
          <w:sz w:val="20"/>
          <w:szCs w:val="20"/>
        </w:rPr>
        <w:t xml:space="preserve">However, Personal Accident/Injury cover is not included and therefore it is </w:t>
      </w:r>
      <w:r w:rsidR="00617BE5">
        <w:rPr>
          <w:sz w:val="20"/>
          <w:szCs w:val="20"/>
        </w:rPr>
        <w:t>recommended</w:t>
      </w:r>
      <w:r w:rsidR="00617BE5" w:rsidRPr="00617BE5">
        <w:rPr>
          <w:sz w:val="20"/>
          <w:szCs w:val="20"/>
        </w:rPr>
        <w:t xml:space="preserve"> that this type of insurance be arranged personally</w:t>
      </w:r>
      <w:r w:rsidRPr="00617BE5">
        <w:rPr>
          <w:sz w:val="20"/>
          <w:szCs w:val="20"/>
        </w:rPr>
        <w:t>.</w:t>
      </w:r>
    </w:p>
    <w:p w:rsidR="00833A73" w:rsidRPr="00617BE5" w:rsidRDefault="00833A73" w:rsidP="00163C95">
      <w:pPr>
        <w:spacing w:after="120"/>
        <w:jc w:val="left"/>
        <w:rPr>
          <w:sz w:val="20"/>
          <w:szCs w:val="20"/>
        </w:rPr>
      </w:pPr>
      <w:r w:rsidRPr="00617BE5">
        <w:rPr>
          <w:sz w:val="20"/>
          <w:szCs w:val="20"/>
        </w:rPr>
        <w:t>Donations over $2 are tax deductible.</w:t>
      </w:r>
    </w:p>
    <w:p w:rsidR="00005EAD" w:rsidRPr="00617BE5" w:rsidRDefault="00005EAD" w:rsidP="00005EAD">
      <w:pPr>
        <w:spacing w:before="240" w:after="120"/>
        <w:jc w:val="left"/>
        <w:rPr>
          <w:b/>
          <w:color w:val="5A7E92" w:themeColor="accent2"/>
          <w:sz w:val="20"/>
          <w:szCs w:val="20"/>
        </w:rPr>
      </w:pPr>
      <w:r w:rsidRPr="00617BE5">
        <w:rPr>
          <w:b/>
          <w:color w:val="5A7E92" w:themeColor="accent2"/>
          <w:sz w:val="20"/>
          <w:szCs w:val="20"/>
        </w:rPr>
        <w:t>More information</w:t>
      </w:r>
    </w:p>
    <w:p w:rsidR="00CA0C5E" w:rsidRPr="00617BE5" w:rsidRDefault="00FD3A81" w:rsidP="00736A8A">
      <w:pPr>
        <w:tabs>
          <w:tab w:val="left" w:pos="5103"/>
        </w:tabs>
        <w:spacing w:before="0" w:after="120"/>
        <w:jc w:val="left"/>
        <w:rPr>
          <w:sz w:val="20"/>
          <w:szCs w:val="20"/>
        </w:rPr>
      </w:pPr>
      <w:r w:rsidRPr="00617BE5">
        <w:rPr>
          <w:color w:val="5A7E92" w:themeColor="accent2"/>
          <w:sz w:val="20"/>
          <w:szCs w:val="20"/>
        </w:rPr>
        <w:t xml:space="preserve">Phone: </w:t>
      </w:r>
      <w:r w:rsidR="00736A8A" w:rsidRPr="00617BE5">
        <w:rPr>
          <w:sz w:val="20"/>
          <w:szCs w:val="20"/>
        </w:rPr>
        <w:t>President</w:t>
      </w:r>
      <w:r w:rsidRPr="00617BE5">
        <w:rPr>
          <w:sz w:val="20"/>
          <w:szCs w:val="20"/>
        </w:rPr>
        <w:t xml:space="preserve"> </w:t>
      </w:r>
      <w:r w:rsidR="00617BE5" w:rsidRPr="00617BE5">
        <w:rPr>
          <w:sz w:val="20"/>
          <w:szCs w:val="20"/>
        </w:rPr>
        <w:t>Anthony (</w:t>
      </w:r>
      <w:proofErr w:type="spellStart"/>
      <w:r w:rsidR="00617BE5" w:rsidRPr="00617BE5">
        <w:rPr>
          <w:sz w:val="20"/>
          <w:szCs w:val="20"/>
        </w:rPr>
        <w:t>Hab</w:t>
      </w:r>
      <w:proofErr w:type="spellEnd"/>
      <w:r w:rsidR="00617BE5" w:rsidRPr="00617BE5">
        <w:rPr>
          <w:sz w:val="20"/>
          <w:szCs w:val="20"/>
        </w:rPr>
        <w:t>) Collier</w:t>
      </w:r>
      <w:r w:rsidR="00736A8A" w:rsidRPr="00617BE5">
        <w:rPr>
          <w:color w:val="5A7E92" w:themeColor="accent2"/>
          <w:sz w:val="20"/>
          <w:szCs w:val="20"/>
        </w:rPr>
        <w:tab/>
        <w:t>Email:</w:t>
      </w:r>
      <w:r w:rsidR="00736A8A" w:rsidRPr="00617BE5">
        <w:rPr>
          <w:sz w:val="20"/>
          <w:szCs w:val="20"/>
        </w:rPr>
        <w:t xml:space="preserve"> info@watcac.org</w:t>
      </w:r>
    </w:p>
    <w:p w:rsidR="00B77EA1" w:rsidRPr="00617BE5" w:rsidRDefault="00FD3A81" w:rsidP="00736A8A">
      <w:pPr>
        <w:tabs>
          <w:tab w:val="left" w:pos="5103"/>
        </w:tabs>
        <w:spacing w:before="0" w:after="120"/>
        <w:jc w:val="left"/>
        <w:rPr>
          <w:sz w:val="20"/>
          <w:szCs w:val="20"/>
        </w:rPr>
      </w:pPr>
      <w:r w:rsidRPr="00617BE5">
        <w:rPr>
          <w:color w:val="5A7E92" w:themeColor="accent2"/>
          <w:sz w:val="20"/>
          <w:szCs w:val="20"/>
        </w:rPr>
        <w:t>Phone</w:t>
      </w:r>
      <w:r w:rsidR="00736A8A" w:rsidRPr="00617BE5">
        <w:rPr>
          <w:color w:val="5A7E92" w:themeColor="accent2"/>
          <w:sz w:val="20"/>
          <w:szCs w:val="20"/>
        </w:rPr>
        <w:t>:</w:t>
      </w:r>
      <w:r w:rsidR="00736A8A" w:rsidRPr="00617BE5">
        <w:rPr>
          <w:sz w:val="20"/>
          <w:szCs w:val="20"/>
        </w:rPr>
        <w:t xml:space="preserve"> </w:t>
      </w:r>
      <w:r w:rsidRPr="00617BE5">
        <w:rPr>
          <w:sz w:val="20"/>
          <w:szCs w:val="20"/>
        </w:rPr>
        <w:t xml:space="preserve">Treasurer </w:t>
      </w:r>
      <w:r w:rsidR="00617BE5" w:rsidRPr="00617BE5">
        <w:rPr>
          <w:sz w:val="20"/>
          <w:szCs w:val="20"/>
        </w:rPr>
        <w:t xml:space="preserve">Trevor Maslen </w:t>
      </w:r>
      <w:r w:rsidR="00736A8A" w:rsidRPr="00617BE5">
        <w:rPr>
          <w:color w:val="5A7E92" w:themeColor="accent2"/>
          <w:sz w:val="20"/>
          <w:szCs w:val="20"/>
        </w:rPr>
        <w:tab/>
        <w:t>Website:</w:t>
      </w:r>
      <w:r w:rsidR="00736A8A" w:rsidRPr="00617BE5">
        <w:rPr>
          <w:sz w:val="20"/>
          <w:szCs w:val="20"/>
        </w:rPr>
        <w:t xml:space="preserve"> http://www.watcac.org/</w:t>
      </w:r>
    </w:p>
    <w:p w:rsidR="00FB21AC" w:rsidRPr="00617BE5" w:rsidRDefault="00FB21AC" w:rsidP="00736A8A">
      <w:pPr>
        <w:tabs>
          <w:tab w:val="left" w:pos="5103"/>
        </w:tabs>
        <w:spacing w:before="0" w:after="120"/>
        <w:jc w:val="left"/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5A7E92" w:themeColor="accent2"/>
          <w:left w:val="single" w:sz="4" w:space="0" w:color="5A7E92" w:themeColor="accent2"/>
          <w:bottom w:val="single" w:sz="4" w:space="0" w:color="5A7E92" w:themeColor="accent2"/>
          <w:right w:val="single" w:sz="4" w:space="0" w:color="5A7E92" w:themeColor="accent2"/>
          <w:insideH w:val="single" w:sz="4" w:space="0" w:color="5A7E92" w:themeColor="accent2"/>
          <w:insideV w:val="single" w:sz="4" w:space="0" w:color="5A7E92" w:themeColor="accent2"/>
        </w:tblBorders>
        <w:tblLook w:val="04A0" w:firstRow="1" w:lastRow="0" w:firstColumn="1" w:lastColumn="0" w:noHBand="0" w:noVBand="1"/>
      </w:tblPr>
      <w:tblGrid>
        <w:gridCol w:w="1387"/>
        <w:gridCol w:w="7639"/>
      </w:tblGrid>
      <w:tr w:rsidR="00D33B19" w:rsidRPr="00617BE5" w:rsidTr="00CB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  <w:jc w:val="center"/>
        </w:trPr>
        <w:tc>
          <w:tcPr>
            <w:tcW w:w="9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A7E92" w:themeFill="accent2"/>
            <w:vAlign w:val="center"/>
          </w:tcPr>
          <w:p w:rsidR="00D33B19" w:rsidRPr="00617BE5" w:rsidRDefault="00D33B19" w:rsidP="00D33B1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17BE5">
              <w:rPr>
                <w:color w:val="FFFFFF" w:themeColor="background1"/>
                <w:sz w:val="20"/>
                <w:szCs w:val="20"/>
              </w:rPr>
              <w:t>MEMBERSHIP APPLICATION FORM</w:t>
            </w:r>
          </w:p>
        </w:tc>
      </w:tr>
      <w:tr w:rsidR="00CB3BA3" w:rsidRPr="00617BE5" w:rsidTr="008251D6">
        <w:trPr>
          <w:trHeight w:val="359"/>
          <w:jc w:val="center"/>
        </w:trPr>
        <w:tc>
          <w:tcPr>
            <w:tcW w:w="9121" w:type="dxa"/>
            <w:gridSpan w:val="2"/>
            <w:tcBorders>
              <w:top w:val="nil"/>
              <w:left w:val="nil"/>
              <w:bottom w:val="single" w:sz="4" w:space="0" w:color="BBCBD5" w:themeColor="accent2" w:themeTint="66"/>
              <w:right w:val="nil"/>
            </w:tcBorders>
            <w:shd w:val="clear" w:color="auto" w:fill="auto"/>
            <w:vAlign w:val="center"/>
          </w:tcPr>
          <w:p w:rsidR="00CB3BA3" w:rsidRPr="00617BE5" w:rsidRDefault="00CB3BA3" w:rsidP="008251D6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C7794" w:rsidRPr="00617BE5" w:rsidTr="00A07D7C">
        <w:trPr>
          <w:trHeight w:val="737"/>
          <w:jc w:val="center"/>
        </w:trPr>
        <w:tc>
          <w:tcPr>
            <w:tcW w:w="1393" w:type="dxa"/>
            <w:tcBorders>
              <w:top w:val="single" w:sz="4" w:space="0" w:color="5A7E92" w:themeColor="accent2"/>
              <w:left w:val="single" w:sz="4" w:space="0" w:color="5A7E92" w:themeColor="accent2"/>
              <w:bottom w:val="single" w:sz="4" w:space="0" w:color="5A7E92" w:themeColor="accent2"/>
              <w:right w:val="single" w:sz="4" w:space="0" w:color="5A7E92" w:themeColor="accent2"/>
            </w:tcBorders>
            <w:shd w:val="clear" w:color="auto" w:fill="5A7E92" w:themeFill="accent2"/>
            <w:vAlign w:val="center"/>
          </w:tcPr>
          <w:p w:rsidR="009C7794" w:rsidRPr="00617BE5" w:rsidRDefault="008251D6" w:rsidP="00C15D11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617BE5">
              <w:rPr>
                <w:color w:val="FFFFFF" w:themeColor="background1"/>
                <w:sz w:val="20"/>
                <w:szCs w:val="20"/>
              </w:rPr>
              <w:t>Member name/s</w:t>
            </w:r>
          </w:p>
        </w:tc>
        <w:tc>
          <w:tcPr>
            <w:tcW w:w="7728" w:type="dxa"/>
            <w:tcBorders>
              <w:top w:val="single" w:sz="4" w:space="0" w:color="BBCBD5" w:themeColor="accent2" w:themeTint="66"/>
              <w:left w:val="single" w:sz="4" w:space="0" w:color="5A7E92" w:themeColor="accent2"/>
              <w:bottom w:val="single" w:sz="4" w:space="0" w:color="BBCBD5" w:themeColor="accent2" w:themeTint="66"/>
              <w:right w:val="single" w:sz="4" w:space="0" w:color="BBCBD5" w:themeColor="accent2" w:themeTint="66"/>
            </w:tcBorders>
          </w:tcPr>
          <w:p w:rsidR="009C7794" w:rsidRPr="00617BE5" w:rsidRDefault="009C7794" w:rsidP="004A48DF">
            <w:pPr>
              <w:jc w:val="left"/>
              <w:rPr>
                <w:color w:val="2D3F49" w:themeColor="accent2" w:themeShade="80"/>
                <w:sz w:val="20"/>
                <w:szCs w:val="20"/>
              </w:rPr>
            </w:pPr>
          </w:p>
        </w:tc>
      </w:tr>
      <w:tr w:rsidR="007B6921" w:rsidRPr="00617BE5" w:rsidTr="00A07D7C">
        <w:trPr>
          <w:trHeight w:val="737"/>
          <w:jc w:val="center"/>
        </w:trPr>
        <w:tc>
          <w:tcPr>
            <w:tcW w:w="1393" w:type="dxa"/>
            <w:vMerge w:val="restart"/>
            <w:tcBorders>
              <w:top w:val="single" w:sz="4" w:space="0" w:color="5A7E92" w:themeColor="accent2"/>
              <w:left w:val="single" w:sz="4" w:space="0" w:color="5A7E92" w:themeColor="accent2"/>
              <w:right w:val="single" w:sz="4" w:space="0" w:color="5A7E92" w:themeColor="accent2"/>
            </w:tcBorders>
            <w:shd w:val="clear" w:color="auto" w:fill="5A7E92" w:themeFill="accent2"/>
            <w:vAlign w:val="center"/>
          </w:tcPr>
          <w:p w:rsidR="007B6921" w:rsidRPr="00617BE5" w:rsidRDefault="007B6921" w:rsidP="00C15D11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617BE5">
              <w:rPr>
                <w:color w:val="FFFFFF" w:themeColor="background1"/>
                <w:sz w:val="20"/>
                <w:szCs w:val="20"/>
              </w:rPr>
              <w:t>Contact details</w:t>
            </w:r>
          </w:p>
        </w:tc>
        <w:tc>
          <w:tcPr>
            <w:tcW w:w="7728" w:type="dxa"/>
            <w:tcBorders>
              <w:top w:val="single" w:sz="4" w:space="0" w:color="BBCBD5" w:themeColor="accent2" w:themeTint="66"/>
              <w:left w:val="single" w:sz="4" w:space="0" w:color="5A7E92" w:themeColor="accent2"/>
              <w:bottom w:val="single" w:sz="4" w:space="0" w:color="BBCBD5" w:themeColor="accent2" w:themeTint="66"/>
              <w:right w:val="single" w:sz="4" w:space="0" w:color="BBCBD5" w:themeColor="accent2" w:themeTint="66"/>
            </w:tcBorders>
          </w:tcPr>
          <w:p w:rsidR="007B6921" w:rsidRPr="00617BE5" w:rsidRDefault="007B6921" w:rsidP="009C7794">
            <w:pPr>
              <w:jc w:val="right"/>
              <w:rPr>
                <w:i/>
                <w:color w:val="5A7E92" w:themeColor="accent2"/>
                <w:sz w:val="20"/>
                <w:szCs w:val="20"/>
              </w:rPr>
            </w:pPr>
            <w:r w:rsidRPr="00617BE5">
              <w:rPr>
                <w:i/>
                <w:color w:val="5A7E92" w:themeColor="accent2"/>
                <w:sz w:val="20"/>
                <w:szCs w:val="20"/>
              </w:rPr>
              <w:t>street address</w:t>
            </w:r>
          </w:p>
        </w:tc>
      </w:tr>
      <w:tr w:rsidR="007B6921" w:rsidRPr="00617BE5" w:rsidTr="00A07D7C">
        <w:trPr>
          <w:trHeight w:val="737"/>
          <w:jc w:val="center"/>
        </w:trPr>
        <w:tc>
          <w:tcPr>
            <w:tcW w:w="1393" w:type="dxa"/>
            <w:vMerge/>
            <w:tcBorders>
              <w:left w:val="single" w:sz="4" w:space="0" w:color="5A7E92" w:themeColor="accent2"/>
              <w:right w:val="single" w:sz="4" w:space="0" w:color="5A7E92" w:themeColor="accent2"/>
            </w:tcBorders>
            <w:shd w:val="clear" w:color="auto" w:fill="5A7E92" w:themeFill="accent2"/>
            <w:vAlign w:val="center"/>
          </w:tcPr>
          <w:p w:rsidR="007B6921" w:rsidRPr="00617BE5" w:rsidRDefault="007B6921" w:rsidP="00C15D11">
            <w:pPr>
              <w:jc w:val="lef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single" w:sz="4" w:space="0" w:color="BBCBD5" w:themeColor="accent2" w:themeTint="66"/>
              <w:left w:val="single" w:sz="4" w:space="0" w:color="5A7E92" w:themeColor="accent2"/>
              <w:bottom w:val="single" w:sz="4" w:space="0" w:color="BBCBD5" w:themeColor="accent2" w:themeTint="66"/>
              <w:right w:val="single" w:sz="4" w:space="0" w:color="BBCBD5" w:themeColor="accent2" w:themeTint="66"/>
            </w:tcBorders>
          </w:tcPr>
          <w:p w:rsidR="007B6921" w:rsidRPr="00617BE5" w:rsidRDefault="007B6921" w:rsidP="009C7794">
            <w:pPr>
              <w:jc w:val="right"/>
              <w:rPr>
                <w:i/>
                <w:color w:val="5A7E92" w:themeColor="accent2"/>
                <w:sz w:val="20"/>
                <w:szCs w:val="20"/>
              </w:rPr>
            </w:pPr>
            <w:r w:rsidRPr="00617BE5">
              <w:rPr>
                <w:i/>
                <w:color w:val="5A7E92" w:themeColor="accent2"/>
                <w:sz w:val="20"/>
                <w:szCs w:val="20"/>
              </w:rPr>
              <w:t>suburb</w:t>
            </w:r>
          </w:p>
        </w:tc>
      </w:tr>
      <w:tr w:rsidR="007B6921" w:rsidRPr="00617BE5" w:rsidTr="00A07D7C">
        <w:trPr>
          <w:trHeight w:val="737"/>
          <w:jc w:val="center"/>
        </w:trPr>
        <w:tc>
          <w:tcPr>
            <w:tcW w:w="1393" w:type="dxa"/>
            <w:vMerge/>
            <w:tcBorders>
              <w:left w:val="single" w:sz="4" w:space="0" w:color="5A7E92" w:themeColor="accent2"/>
              <w:right w:val="single" w:sz="4" w:space="0" w:color="5A7E92" w:themeColor="accent2"/>
            </w:tcBorders>
            <w:shd w:val="clear" w:color="auto" w:fill="5A7E92" w:themeFill="accent2"/>
            <w:vAlign w:val="center"/>
          </w:tcPr>
          <w:p w:rsidR="007B6921" w:rsidRPr="00617BE5" w:rsidRDefault="007B6921" w:rsidP="00C15D11">
            <w:pPr>
              <w:jc w:val="lef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single" w:sz="4" w:space="0" w:color="BBCBD5" w:themeColor="accent2" w:themeTint="66"/>
              <w:left w:val="single" w:sz="4" w:space="0" w:color="5A7E92" w:themeColor="accent2"/>
              <w:bottom w:val="single" w:sz="4" w:space="0" w:color="BBCBD5" w:themeColor="accent2" w:themeTint="66"/>
              <w:right w:val="single" w:sz="4" w:space="0" w:color="BBCBD5" w:themeColor="accent2" w:themeTint="66"/>
            </w:tcBorders>
          </w:tcPr>
          <w:p w:rsidR="007B6921" w:rsidRPr="00617BE5" w:rsidRDefault="007B6921" w:rsidP="009C7794">
            <w:pPr>
              <w:jc w:val="right"/>
              <w:rPr>
                <w:i/>
                <w:color w:val="5A7E92" w:themeColor="accent2"/>
                <w:sz w:val="20"/>
                <w:szCs w:val="20"/>
              </w:rPr>
            </w:pPr>
            <w:r w:rsidRPr="00617BE5">
              <w:rPr>
                <w:i/>
                <w:color w:val="5A7E92" w:themeColor="accent2"/>
                <w:sz w:val="20"/>
                <w:szCs w:val="20"/>
              </w:rPr>
              <w:t>postcode</w:t>
            </w:r>
          </w:p>
        </w:tc>
      </w:tr>
      <w:tr w:rsidR="007B6921" w:rsidRPr="00617BE5" w:rsidTr="00A07D7C">
        <w:trPr>
          <w:trHeight w:val="737"/>
          <w:jc w:val="center"/>
        </w:trPr>
        <w:tc>
          <w:tcPr>
            <w:tcW w:w="1393" w:type="dxa"/>
            <w:vMerge/>
            <w:tcBorders>
              <w:left w:val="single" w:sz="4" w:space="0" w:color="5A7E92" w:themeColor="accent2"/>
              <w:right w:val="single" w:sz="4" w:space="0" w:color="5A7E92" w:themeColor="accent2"/>
            </w:tcBorders>
            <w:shd w:val="clear" w:color="auto" w:fill="5A7E92" w:themeFill="accent2"/>
            <w:vAlign w:val="center"/>
          </w:tcPr>
          <w:p w:rsidR="007B6921" w:rsidRPr="00617BE5" w:rsidRDefault="007B6921" w:rsidP="00C15D11">
            <w:pPr>
              <w:jc w:val="lef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single" w:sz="4" w:space="0" w:color="BBCBD5" w:themeColor="accent2" w:themeTint="66"/>
              <w:left w:val="single" w:sz="4" w:space="0" w:color="5A7E92" w:themeColor="accent2"/>
              <w:bottom w:val="single" w:sz="4" w:space="0" w:color="BBCBD5" w:themeColor="accent2" w:themeTint="66"/>
              <w:right w:val="single" w:sz="4" w:space="0" w:color="BBCBD5" w:themeColor="accent2" w:themeTint="66"/>
            </w:tcBorders>
          </w:tcPr>
          <w:p w:rsidR="007B6921" w:rsidRPr="00617BE5" w:rsidRDefault="009C30F5" w:rsidP="009C7794">
            <w:pPr>
              <w:jc w:val="right"/>
              <w:rPr>
                <w:i/>
                <w:color w:val="5A7E92" w:themeColor="accent2"/>
                <w:sz w:val="20"/>
                <w:szCs w:val="20"/>
              </w:rPr>
            </w:pPr>
            <w:r w:rsidRPr="00617BE5">
              <w:rPr>
                <w:i/>
                <w:color w:val="5A7E92" w:themeColor="accent2"/>
                <w:sz w:val="20"/>
                <w:szCs w:val="20"/>
              </w:rPr>
              <w:t>m</w:t>
            </w:r>
            <w:r w:rsidR="007B6921" w:rsidRPr="00617BE5">
              <w:rPr>
                <w:i/>
                <w:color w:val="5A7E92" w:themeColor="accent2"/>
                <w:sz w:val="20"/>
                <w:szCs w:val="20"/>
              </w:rPr>
              <w:t>obile</w:t>
            </w:r>
            <w:r w:rsidRPr="00617BE5">
              <w:rPr>
                <w:i/>
                <w:color w:val="5A7E92" w:themeColor="accent2"/>
                <w:sz w:val="20"/>
                <w:szCs w:val="20"/>
              </w:rPr>
              <w:t xml:space="preserve"> phone</w:t>
            </w:r>
          </w:p>
        </w:tc>
      </w:tr>
      <w:tr w:rsidR="007B6921" w:rsidRPr="00617BE5" w:rsidTr="00A07D7C">
        <w:trPr>
          <w:trHeight w:val="737"/>
          <w:jc w:val="center"/>
        </w:trPr>
        <w:tc>
          <w:tcPr>
            <w:tcW w:w="1393" w:type="dxa"/>
            <w:vMerge/>
            <w:tcBorders>
              <w:left w:val="single" w:sz="4" w:space="0" w:color="5A7E92" w:themeColor="accent2"/>
              <w:bottom w:val="single" w:sz="4" w:space="0" w:color="5A7E92" w:themeColor="accent2"/>
              <w:right w:val="single" w:sz="4" w:space="0" w:color="5A7E92" w:themeColor="accent2"/>
            </w:tcBorders>
            <w:shd w:val="clear" w:color="auto" w:fill="5A7E92" w:themeFill="accent2"/>
            <w:vAlign w:val="center"/>
          </w:tcPr>
          <w:p w:rsidR="007B6921" w:rsidRPr="00617BE5" w:rsidRDefault="007B6921" w:rsidP="00C15D11">
            <w:pPr>
              <w:jc w:val="lef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single" w:sz="4" w:space="0" w:color="BBCBD5" w:themeColor="accent2" w:themeTint="66"/>
              <w:left w:val="single" w:sz="4" w:space="0" w:color="5A7E92" w:themeColor="accent2"/>
              <w:bottom w:val="single" w:sz="4" w:space="0" w:color="BBCBD5" w:themeColor="accent2" w:themeTint="66"/>
              <w:right w:val="single" w:sz="4" w:space="0" w:color="BBCBD5" w:themeColor="accent2" w:themeTint="66"/>
            </w:tcBorders>
          </w:tcPr>
          <w:p w:rsidR="007B6921" w:rsidRPr="00617BE5" w:rsidRDefault="007B6921" w:rsidP="009C7794">
            <w:pPr>
              <w:jc w:val="right"/>
              <w:rPr>
                <w:i/>
                <w:color w:val="5A7E92" w:themeColor="accent2"/>
                <w:sz w:val="20"/>
                <w:szCs w:val="20"/>
              </w:rPr>
            </w:pPr>
            <w:r w:rsidRPr="00617BE5">
              <w:rPr>
                <w:i/>
                <w:color w:val="5A7E92" w:themeColor="accent2"/>
                <w:sz w:val="20"/>
                <w:szCs w:val="20"/>
              </w:rPr>
              <w:t>home/ work</w:t>
            </w:r>
            <w:r w:rsidR="009C30F5" w:rsidRPr="00617BE5">
              <w:rPr>
                <w:i/>
                <w:color w:val="5A7E92" w:themeColor="accent2"/>
                <w:sz w:val="20"/>
                <w:szCs w:val="20"/>
              </w:rPr>
              <w:t xml:space="preserve"> phone</w:t>
            </w:r>
          </w:p>
        </w:tc>
      </w:tr>
      <w:tr w:rsidR="009C7794" w:rsidRPr="00617BE5" w:rsidTr="00A07D7C">
        <w:trPr>
          <w:trHeight w:val="737"/>
          <w:jc w:val="center"/>
        </w:trPr>
        <w:tc>
          <w:tcPr>
            <w:tcW w:w="1393" w:type="dxa"/>
            <w:tcBorders>
              <w:top w:val="single" w:sz="4" w:space="0" w:color="5A7E92" w:themeColor="accent2"/>
              <w:left w:val="single" w:sz="4" w:space="0" w:color="5A7E92" w:themeColor="accent2"/>
              <w:bottom w:val="single" w:sz="4" w:space="0" w:color="5A7E92" w:themeColor="accent2"/>
              <w:right w:val="single" w:sz="4" w:space="0" w:color="5A7E92" w:themeColor="accent2"/>
            </w:tcBorders>
            <w:shd w:val="clear" w:color="auto" w:fill="5A7E92" w:themeFill="accent2"/>
            <w:vAlign w:val="center"/>
          </w:tcPr>
          <w:p w:rsidR="009C7794" w:rsidRPr="00617BE5" w:rsidRDefault="009C7794" w:rsidP="00C15D11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617BE5">
              <w:rPr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7728" w:type="dxa"/>
            <w:tcBorders>
              <w:top w:val="single" w:sz="4" w:space="0" w:color="BBCBD5" w:themeColor="accent2" w:themeTint="66"/>
              <w:left w:val="single" w:sz="4" w:space="0" w:color="5A7E92" w:themeColor="accent2"/>
              <w:bottom w:val="single" w:sz="4" w:space="0" w:color="BBCBD5" w:themeColor="accent2" w:themeTint="66"/>
              <w:right w:val="single" w:sz="4" w:space="0" w:color="BBCBD5" w:themeColor="accent2" w:themeTint="66"/>
            </w:tcBorders>
          </w:tcPr>
          <w:p w:rsidR="009C7794" w:rsidRPr="00617BE5" w:rsidRDefault="009C7794" w:rsidP="009C7794">
            <w:pPr>
              <w:jc w:val="right"/>
              <w:rPr>
                <w:i/>
                <w:color w:val="2D3F49" w:themeColor="accent2" w:themeShade="80"/>
                <w:sz w:val="20"/>
                <w:szCs w:val="20"/>
              </w:rPr>
            </w:pPr>
          </w:p>
        </w:tc>
      </w:tr>
    </w:tbl>
    <w:p w:rsidR="00544F24" w:rsidRPr="00617BE5" w:rsidRDefault="00544F24" w:rsidP="00736A8A">
      <w:pPr>
        <w:tabs>
          <w:tab w:val="left" w:pos="5103"/>
        </w:tabs>
        <w:spacing w:before="0" w:after="120"/>
        <w:jc w:val="left"/>
        <w:rPr>
          <w:color w:val="2D3F49" w:themeColor="accent2" w:themeShade="80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5A7E92" w:themeColor="accent2"/>
          <w:left w:val="single" w:sz="4" w:space="0" w:color="5A7E92" w:themeColor="accent2"/>
          <w:bottom w:val="single" w:sz="4" w:space="0" w:color="5A7E92" w:themeColor="accent2"/>
          <w:right w:val="single" w:sz="4" w:space="0" w:color="5A7E92" w:themeColor="accent2"/>
          <w:insideH w:val="single" w:sz="4" w:space="0" w:color="5A7E92" w:themeColor="accent2"/>
          <w:insideV w:val="single" w:sz="4" w:space="0" w:color="5A7E92" w:themeColor="accent2"/>
        </w:tblBorders>
        <w:tblLook w:val="04A0" w:firstRow="1" w:lastRow="0" w:firstColumn="1" w:lastColumn="0" w:noHBand="0" w:noVBand="1"/>
      </w:tblPr>
      <w:tblGrid>
        <w:gridCol w:w="1391"/>
        <w:gridCol w:w="7625"/>
      </w:tblGrid>
      <w:tr w:rsidR="00544F24" w:rsidRPr="00617BE5" w:rsidTr="00A07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  <w:jc w:val="center"/>
        </w:trPr>
        <w:tc>
          <w:tcPr>
            <w:tcW w:w="1393" w:type="dxa"/>
            <w:vMerge w:val="restart"/>
            <w:tcBorders>
              <w:top w:val="single" w:sz="4" w:space="0" w:color="5A7E92" w:themeColor="accent2"/>
              <w:left w:val="single" w:sz="4" w:space="0" w:color="5A7E92" w:themeColor="accent2"/>
              <w:bottom w:val="single" w:sz="4" w:space="0" w:color="5A7E92" w:themeColor="accent2"/>
              <w:right w:val="single" w:sz="4" w:space="0" w:color="5A7E92" w:themeColor="accent2"/>
            </w:tcBorders>
            <w:shd w:val="clear" w:color="auto" w:fill="5A7E92" w:themeFill="accent2"/>
            <w:vAlign w:val="center"/>
          </w:tcPr>
          <w:p w:rsidR="00544F24" w:rsidRPr="00617BE5" w:rsidRDefault="00544F24" w:rsidP="00544F24">
            <w:pPr>
              <w:tabs>
                <w:tab w:val="left" w:pos="5103"/>
              </w:tabs>
              <w:spacing w:before="0" w:after="120"/>
              <w:jc w:val="left"/>
              <w:rPr>
                <w:color w:val="FFFFFF" w:themeColor="background1"/>
                <w:sz w:val="20"/>
                <w:szCs w:val="20"/>
              </w:rPr>
            </w:pPr>
            <w:r w:rsidRPr="00617BE5">
              <w:rPr>
                <w:color w:val="FFFFFF" w:themeColor="background1"/>
                <w:sz w:val="20"/>
                <w:szCs w:val="20"/>
                <w:shd w:val="clear" w:color="auto" w:fill="5A7E92" w:themeFill="accent2"/>
              </w:rPr>
              <w:t>Emergency contact</w:t>
            </w:r>
            <w:r w:rsidRPr="00617BE5"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728" w:type="dxa"/>
            <w:tcBorders>
              <w:top w:val="single" w:sz="4" w:space="0" w:color="BBCBD5" w:themeColor="accent2" w:themeTint="66"/>
              <w:left w:val="single" w:sz="4" w:space="0" w:color="5A7E92" w:themeColor="accent2"/>
              <w:bottom w:val="single" w:sz="4" w:space="0" w:color="BBCBD5" w:themeColor="accent2" w:themeTint="66"/>
              <w:right w:val="single" w:sz="4" w:space="0" w:color="BBCBD5" w:themeColor="accent2" w:themeTint="66"/>
            </w:tcBorders>
            <w:shd w:val="clear" w:color="auto" w:fill="auto"/>
            <w:vAlign w:val="center"/>
          </w:tcPr>
          <w:p w:rsidR="00544F24" w:rsidRPr="00617BE5" w:rsidRDefault="00544F24" w:rsidP="00544F24">
            <w:pPr>
              <w:jc w:val="right"/>
              <w:rPr>
                <w:i/>
                <w:color w:val="5A7E92" w:themeColor="accent2"/>
                <w:sz w:val="20"/>
                <w:szCs w:val="20"/>
              </w:rPr>
            </w:pPr>
            <w:r w:rsidRPr="00617BE5">
              <w:rPr>
                <w:i/>
                <w:color w:val="5A7E92" w:themeColor="accent2"/>
                <w:sz w:val="20"/>
                <w:szCs w:val="20"/>
              </w:rPr>
              <w:t xml:space="preserve">name </w:t>
            </w:r>
          </w:p>
        </w:tc>
      </w:tr>
      <w:tr w:rsidR="00544F24" w:rsidRPr="00617BE5" w:rsidTr="00A07D7C">
        <w:trPr>
          <w:trHeight w:val="1318"/>
          <w:jc w:val="center"/>
        </w:trPr>
        <w:tc>
          <w:tcPr>
            <w:tcW w:w="1393" w:type="dxa"/>
            <w:vMerge/>
            <w:tcBorders>
              <w:top w:val="single" w:sz="4" w:space="0" w:color="5A7E92" w:themeColor="accent2"/>
              <w:left w:val="single" w:sz="4" w:space="0" w:color="5A7E92" w:themeColor="accent2"/>
              <w:bottom w:val="single" w:sz="4" w:space="0" w:color="5A7E92" w:themeColor="accent2"/>
              <w:right w:val="single" w:sz="4" w:space="0" w:color="5A7E92" w:themeColor="accent2"/>
            </w:tcBorders>
            <w:shd w:val="clear" w:color="auto" w:fill="5A7E92" w:themeFill="accent2"/>
            <w:vAlign w:val="center"/>
          </w:tcPr>
          <w:p w:rsidR="00544F24" w:rsidRPr="00617BE5" w:rsidRDefault="00544F24" w:rsidP="00544F24">
            <w:pPr>
              <w:tabs>
                <w:tab w:val="left" w:pos="5103"/>
              </w:tabs>
              <w:spacing w:before="0" w:after="120"/>
              <w:jc w:val="left"/>
              <w:rPr>
                <w:color w:val="2D3F49" w:themeColor="accent2" w:themeShade="80"/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single" w:sz="4" w:space="0" w:color="BBCBD5" w:themeColor="accent2" w:themeTint="66"/>
              <w:left w:val="single" w:sz="4" w:space="0" w:color="5A7E92" w:themeColor="accent2"/>
              <w:bottom w:val="single" w:sz="4" w:space="0" w:color="BBCBD5" w:themeColor="accent2" w:themeTint="66"/>
              <w:right w:val="single" w:sz="4" w:space="0" w:color="BBCBD5" w:themeColor="accent2" w:themeTint="66"/>
            </w:tcBorders>
            <w:shd w:val="clear" w:color="auto" w:fill="auto"/>
            <w:vAlign w:val="center"/>
          </w:tcPr>
          <w:p w:rsidR="00544F24" w:rsidRPr="00617BE5" w:rsidRDefault="00544F24" w:rsidP="00544F24">
            <w:pPr>
              <w:jc w:val="right"/>
              <w:rPr>
                <w:i/>
                <w:color w:val="5A7E92" w:themeColor="accent2"/>
                <w:sz w:val="20"/>
                <w:szCs w:val="20"/>
              </w:rPr>
            </w:pPr>
            <w:r w:rsidRPr="00617BE5">
              <w:rPr>
                <w:i/>
                <w:color w:val="5A7E92" w:themeColor="accent2"/>
                <w:sz w:val="20"/>
                <w:szCs w:val="20"/>
              </w:rPr>
              <w:t>contact method</w:t>
            </w:r>
          </w:p>
          <w:p w:rsidR="00544F24" w:rsidRPr="00617BE5" w:rsidRDefault="00544F24" w:rsidP="00544F24">
            <w:pPr>
              <w:jc w:val="right"/>
              <w:rPr>
                <w:i/>
                <w:color w:val="5A7E92" w:themeColor="accent2"/>
                <w:sz w:val="20"/>
                <w:szCs w:val="20"/>
              </w:rPr>
            </w:pPr>
            <w:r w:rsidRPr="00617BE5">
              <w:rPr>
                <w:i/>
                <w:color w:val="5A7E92" w:themeColor="accent2"/>
                <w:sz w:val="20"/>
                <w:szCs w:val="20"/>
              </w:rPr>
              <w:t>(phone)</w:t>
            </w:r>
          </w:p>
        </w:tc>
      </w:tr>
    </w:tbl>
    <w:p w:rsidR="009C7794" w:rsidRPr="00617BE5" w:rsidRDefault="009C7794" w:rsidP="00736A8A">
      <w:pPr>
        <w:tabs>
          <w:tab w:val="left" w:pos="5103"/>
        </w:tabs>
        <w:spacing w:before="0" w:after="120"/>
        <w:jc w:val="left"/>
        <w:rPr>
          <w:color w:val="2D3F49" w:themeColor="accent2" w:themeShade="80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BBCBD5" w:themeColor="accent2" w:themeTint="66"/>
          <w:left w:val="single" w:sz="4" w:space="0" w:color="BBCBD5" w:themeColor="accent2" w:themeTint="66"/>
          <w:bottom w:val="single" w:sz="4" w:space="0" w:color="BBCBD5" w:themeColor="accent2" w:themeTint="66"/>
          <w:right w:val="single" w:sz="4" w:space="0" w:color="BBCBD5" w:themeColor="accent2" w:themeTint="66"/>
          <w:insideH w:val="single" w:sz="4" w:space="0" w:color="BBCBD5" w:themeColor="accent2" w:themeTint="66"/>
          <w:insideV w:val="single" w:sz="4" w:space="0" w:color="BBCBD5" w:themeColor="accent2" w:themeTint="66"/>
        </w:tblBorders>
        <w:tblLook w:val="04A0" w:firstRow="1" w:lastRow="0" w:firstColumn="1" w:lastColumn="0" w:noHBand="0" w:noVBand="1"/>
      </w:tblPr>
      <w:tblGrid>
        <w:gridCol w:w="1388"/>
        <w:gridCol w:w="7628"/>
      </w:tblGrid>
      <w:tr w:rsidR="008251D6" w:rsidRPr="00617BE5" w:rsidTr="00A07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3"/>
          <w:jc w:val="center"/>
        </w:trPr>
        <w:tc>
          <w:tcPr>
            <w:tcW w:w="1393" w:type="dxa"/>
            <w:tcBorders>
              <w:top w:val="single" w:sz="4" w:space="0" w:color="5A7E92" w:themeColor="accent2"/>
              <w:left w:val="single" w:sz="4" w:space="0" w:color="5A7E92" w:themeColor="accent2"/>
              <w:bottom w:val="single" w:sz="4" w:space="0" w:color="5A7E92" w:themeColor="accent2"/>
              <w:right w:val="single" w:sz="4" w:space="0" w:color="5A7E92" w:themeColor="accent2"/>
              <w:tl2br w:val="none" w:sz="0" w:space="0" w:color="auto"/>
              <w:tr2bl w:val="none" w:sz="0" w:space="0" w:color="auto"/>
            </w:tcBorders>
            <w:shd w:val="clear" w:color="auto" w:fill="5A7E92" w:themeFill="accent2"/>
            <w:vAlign w:val="center"/>
          </w:tcPr>
          <w:p w:rsidR="008251D6" w:rsidRPr="00617BE5" w:rsidRDefault="008251D6" w:rsidP="004851DB">
            <w:pPr>
              <w:tabs>
                <w:tab w:val="left" w:pos="5103"/>
              </w:tabs>
              <w:spacing w:before="0" w:after="120"/>
              <w:jc w:val="center"/>
              <w:rPr>
                <w:color w:val="FFFFFF" w:themeColor="background1"/>
                <w:sz w:val="20"/>
                <w:szCs w:val="20"/>
              </w:rPr>
            </w:pPr>
            <w:r w:rsidRPr="00617BE5">
              <w:rPr>
                <w:color w:val="FFFFFF" w:themeColor="background1"/>
                <w:sz w:val="20"/>
                <w:szCs w:val="20"/>
              </w:rPr>
              <w:lastRenderedPageBreak/>
              <w:t xml:space="preserve">Anything else </w:t>
            </w:r>
            <w:r w:rsidR="004851DB" w:rsidRPr="00617BE5">
              <w:rPr>
                <w:color w:val="FFFFFF" w:themeColor="background1"/>
                <w:sz w:val="20"/>
                <w:szCs w:val="20"/>
              </w:rPr>
              <w:t>we should know?</w:t>
            </w:r>
          </w:p>
        </w:tc>
        <w:tc>
          <w:tcPr>
            <w:tcW w:w="7728" w:type="dxa"/>
            <w:tcBorders>
              <w:top w:val="none" w:sz="0" w:space="0" w:color="auto"/>
              <w:left w:val="single" w:sz="4" w:space="0" w:color="5A7E92" w:themeColor="accent2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8251D6" w:rsidRPr="00617BE5" w:rsidRDefault="008251D6" w:rsidP="008251D6">
            <w:pPr>
              <w:tabs>
                <w:tab w:val="left" w:pos="5103"/>
              </w:tabs>
              <w:spacing w:before="0" w:after="120"/>
              <w:jc w:val="left"/>
              <w:rPr>
                <w:i/>
                <w:color w:val="2D3F49" w:themeColor="accent2" w:themeShade="80"/>
                <w:sz w:val="20"/>
                <w:szCs w:val="20"/>
              </w:rPr>
            </w:pPr>
          </w:p>
        </w:tc>
      </w:tr>
    </w:tbl>
    <w:p w:rsidR="008251D6" w:rsidRPr="00617BE5" w:rsidRDefault="00617BE5" w:rsidP="00617BE5">
      <w:pPr>
        <w:tabs>
          <w:tab w:val="left" w:pos="5103"/>
        </w:tabs>
        <w:spacing w:before="0" w:after="120"/>
        <w:jc w:val="center"/>
        <w:rPr>
          <w:b/>
          <w:color w:val="2D3F49" w:themeColor="accent2" w:themeShade="80"/>
          <w:sz w:val="28"/>
          <w:szCs w:val="28"/>
        </w:rPr>
      </w:pPr>
      <w:r w:rsidRPr="00617BE5">
        <w:rPr>
          <w:b/>
          <w:color w:val="2D3F49" w:themeColor="accent2" w:themeShade="80"/>
          <w:sz w:val="28"/>
          <w:szCs w:val="28"/>
        </w:rPr>
        <w:t>Please advise if any details should change</w:t>
      </w:r>
    </w:p>
    <w:tbl>
      <w:tblPr>
        <w:tblStyle w:val="TableGrid"/>
        <w:tblW w:w="9177" w:type="dxa"/>
        <w:jc w:val="center"/>
        <w:tblBorders>
          <w:top w:val="single" w:sz="4" w:space="0" w:color="BBCBD5" w:themeColor="accent2" w:themeTint="66"/>
          <w:left w:val="single" w:sz="4" w:space="0" w:color="BBCBD5" w:themeColor="accent2" w:themeTint="66"/>
          <w:bottom w:val="single" w:sz="4" w:space="0" w:color="BBCBD5" w:themeColor="accent2" w:themeTint="66"/>
          <w:right w:val="single" w:sz="4" w:space="0" w:color="BBCBD5" w:themeColor="accent2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3210"/>
        <w:gridCol w:w="3435"/>
      </w:tblGrid>
      <w:tr w:rsidR="00AF4F52" w:rsidRPr="00617BE5" w:rsidTr="00367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  <w:jc w:val="center"/>
        </w:trPr>
        <w:tc>
          <w:tcPr>
            <w:tcW w:w="2532" w:type="dxa"/>
            <w:vMerge w:val="restart"/>
            <w:tcBorders>
              <w:top w:val="single" w:sz="4" w:space="0" w:color="BBCBD5" w:themeColor="accent2" w:themeTint="66"/>
              <w:left w:val="none" w:sz="0" w:space="0" w:color="auto"/>
              <w:bottom w:val="single" w:sz="4" w:space="0" w:color="BBCBD5" w:themeColor="accent2" w:themeTint="66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AF4F52" w:rsidRPr="00617BE5" w:rsidRDefault="00AF4F52" w:rsidP="00AF4F52">
            <w:pPr>
              <w:jc w:val="left"/>
              <w:rPr>
                <w:color w:val="2D3F49" w:themeColor="accent2" w:themeShade="80"/>
                <w:sz w:val="20"/>
                <w:szCs w:val="20"/>
              </w:rPr>
            </w:pPr>
            <w:r w:rsidRPr="00617BE5">
              <w:rPr>
                <w:color w:val="2D3F49" w:themeColor="accent2" w:themeShade="80"/>
                <w:sz w:val="20"/>
                <w:szCs w:val="20"/>
              </w:rPr>
              <w:t>Membership Type:</w:t>
            </w:r>
          </w:p>
        </w:tc>
        <w:tc>
          <w:tcPr>
            <w:tcW w:w="3210" w:type="dxa"/>
            <w:tcBorders>
              <w:top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AF4F52" w:rsidRPr="00617BE5" w:rsidRDefault="007F7B60" w:rsidP="00367B7C">
            <w:pPr>
              <w:ind w:left="393"/>
              <w:jc w:val="left"/>
              <w:rPr>
                <w:color w:val="2D3F49" w:themeColor="accent2" w:themeShade="80"/>
                <w:sz w:val="20"/>
                <w:szCs w:val="20"/>
              </w:rPr>
            </w:pPr>
            <w:r w:rsidRPr="00617BE5">
              <w:rPr>
                <w:noProof/>
                <w:color w:val="2D3F49" w:themeColor="accent2" w:themeShade="8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7620</wp:posOffset>
                      </wp:positionV>
                      <wp:extent cx="267970" cy="252095"/>
                      <wp:effectExtent l="6350" t="11430" r="11430" b="1270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5C10F" id="Rectangle 3" o:spid="_x0000_s1026" style="position:absolute;margin-left:95.8pt;margin-top:.6pt;width:21.1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" strokecolor="#5a7e92 [3205]"/>
                  </w:pict>
                </mc:Fallback>
              </mc:AlternateContent>
            </w:r>
            <w:r w:rsidR="00AF4F52" w:rsidRPr="00617BE5">
              <w:rPr>
                <w:color w:val="2D3F49" w:themeColor="accent2" w:themeShade="80"/>
                <w:sz w:val="20"/>
                <w:szCs w:val="20"/>
              </w:rPr>
              <w:t>Senior ($30)</w:t>
            </w:r>
          </w:p>
        </w:tc>
        <w:tc>
          <w:tcPr>
            <w:tcW w:w="3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AF4F52" w:rsidRPr="00617BE5" w:rsidRDefault="007F7B60" w:rsidP="00367B7C">
            <w:pPr>
              <w:ind w:left="393"/>
              <w:jc w:val="left"/>
              <w:rPr>
                <w:color w:val="2D3F49" w:themeColor="accent2" w:themeShade="80"/>
                <w:sz w:val="20"/>
                <w:szCs w:val="20"/>
              </w:rPr>
            </w:pPr>
            <w:r w:rsidRPr="00617BE5">
              <w:rPr>
                <w:noProof/>
                <w:color w:val="2D3F49" w:themeColor="accent2" w:themeShade="8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635</wp:posOffset>
                      </wp:positionV>
                      <wp:extent cx="267970" cy="252095"/>
                      <wp:effectExtent l="6985" t="13970" r="10795" b="1016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3D4C9" id="Rectangle 6" o:spid="_x0000_s1026" style="position:absolute;margin-left:105.6pt;margin-top:.05pt;width:21.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" strokecolor="#5a7e92 [3205]"/>
                  </w:pict>
                </mc:Fallback>
              </mc:AlternateContent>
            </w:r>
            <w:r w:rsidRPr="00617BE5">
              <w:rPr>
                <w:noProof/>
                <w:color w:val="2D3F49" w:themeColor="accent2" w:themeShade="8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481330</wp:posOffset>
                      </wp:positionV>
                      <wp:extent cx="267970" cy="252095"/>
                      <wp:effectExtent l="13970" t="8890" r="13335" b="571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E9655" id="Rectangle 7" o:spid="_x0000_s1026" style="position:absolute;margin-left:105.4pt;margin-top:37.9pt;width:21.1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" strokecolor="#5a7e92 [3205]"/>
                  </w:pict>
                </mc:Fallback>
              </mc:AlternateContent>
            </w:r>
            <w:r w:rsidR="00AF4F52" w:rsidRPr="00617BE5">
              <w:rPr>
                <w:color w:val="2D3F49" w:themeColor="accent2" w:themeShade="80"/>
                <w:sz w:val="20"/>
                <w:szCs w:val="20"/>
              </w:rPr>
              <w:t>Junior ($20)</w:t>
            </w:r>
          </w:p>
        </w:tc>
      </w:tr>
      <w:tr w:rsidR="00AF4F52" w:rsidRPr="00617BE5" w:rsidTr="00367B7C">
        <w:trPr>
          <w:trHeight w:val="737"/>
          <w:jc w:val="center"/>
        </w:trPr>
        <w:tc>
          <w:tcPr>
            <w:tcW w:w="2532" w:type="dxa"/>
            <w:vMerge/>
            <w:tcBorders>
              <w:top w:val="single" w:sz="4" w:space="0" w:color="BBCBD5" w:themeColor="accent2" w:themeTint="66"/>
              <w:bottom w:val="single" w:sz="4" w:space="0" w:color="BBCBD5" w:themeColor="accent2" w:themeTint="66"/>
              <w:right w:val="nil"/>
            </w:tcBorders>
            <w:shd w:val="clear" w:color="auto" w:fill="auto"/>
            <w:vAlign w:val="center"/>
          </w:tcPr>
          <w:p w:rsidR="00AF4F52" w:rsidRPr="00617BE5" w:rsidRDefault="00AF4F52" w:rsidP="00AF4F52">
            <w:pPr>
              <w:jc w:val="left"/>
              <w:rPr>
                <w:color w:val="2D3F49" w:themeColor="accent2" w:themeShade="80"/>
                <w:sz w:val="20"/>
                <w:szCs w:val="20"/>
              </w:rPr>
            </w:pPr>
          </w:p>
        </w:tc>
        <w:tc>
          <w:tcPr>
            <w:tcW w:w="3210" w:type="dxa"/>
            <w:tcBorders>
              <w:left w:val="nil"/>
            </w:tcBorders>
            <w:shd w:val="clear" w:color="auto" w:fill="auto"/>
            <w:vAlign w:val="center"/>
          </w:tcPr>
          <w:p w:rsidR="00AF4F52" w:rsidRPr="00617BE5" w:rsidRDefault="007F7B60" w:rsidP="00367B7C">
            <w:pPr>
              <w:ind w:left="393"/>
              <w:jc w:val="left"/>
              <w:rPr>
                <w:color w:val="2D3F49" w:themeColor="accent2" w:themeShade="80"/>
                <w:sz w:val="20"/>
                <w:szCs w:val="20"/>
              </w:rPr>
            </w:pPr>
            <w:r w:rsidRPr="00617BE5">
              <w:rPr>
                <w:noProof/>
                <w:color w:val="2D3F49" w:themeColor="accent2" w:themeShade="8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21590</wp:posOffset>
                      </wp:positionV>
                      <wp:extent cx="267970" cy="252095"/>
                      <wp:effectExtent l="13335" t="13970" r="13970" b="1016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DBA3F" id="Rectangle 5" o:spid="_x0000_s1026" style="position:absolute;margin-left:95.6pt;margin-top:1.7pt;width:21.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" strokecolor="#5a7e92 [3205]"/>
                  </w:pict>
                </mc:Fallback>
              </mc:AlternateContent>
            </w:r>
            <w:r w:rsidR="00AF4F52" w:rsidRPr="00617BE5">
              <w:rPr>
                <w:color w:val="2D3F49" w:themeColor="accent2" w:themeShade="80"/>
                <w:sz w:val="20"/>
                <w:szCs w:val="20"/>
              </w:rPr>
              <w:t>Family ($45)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AF4F52" w:rsidRPr="00617BE5" w:rsidRDefault="00AF4F52" w:rsidP="00367B7C">
            <w:pPr>
              <w:ind w:left="393"/>
              <w:jc w:val="left"/>
              <w:rPr>
                <w:color w:val="2D3F49" w:themeColor="accent2" w:themeShade="80"/>
                <w:sz w:val="20"/>
                <w:szCs w:val="20"/>
              </w:rPr>
            </w:pPr>
            <w:r w:rsidRPr="00617BE5">
              <w:rPr>
                <w:color w:val="2D3F49" w:themeColor="accent2" w:themeShade="80"/>
                <w:sz w:val="20"/>
                <w:szCs w:val="20"/>
              </w:rPr>
              <w:t>Associate ($20)</w:t>
            </w:r>
          </w:p>
        </w:tc>
      </w:tr>
    </w:tbl>
    <w:p w:rsidR="00F37C2F" w:rsidRPr="00617BE5" w:rsidRDefault="00F37C2F" w:rsidP="00736A8A">
      <w:pPr>
        <w:tabs>
          <w:tab w:val="left" w:pos="5103"/>
        </w:tabs>
        <w:spacing w:before="0" w:after="120"/>
        <w:jc w:val="left"/>
        <w:rPr>
          <w:sz w:val="20"/>
          <w:szCs w:val="20"/>
        </w:rPr>
      </w:pPr>
    </w:p>
    <w:p w:rsidR="00617BE5" w:rsidRDefault="008610D3" w:rsidP="00736A8A">
      <w:pPr>
        <w:tabs>
          <w:tab w:val="left" w:pos="5103"/>
        </w:tabs>
        <w:spacing w:before="0" w:after="12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Completed </w:t>
      </w:r>
      <w:r w:rsidR="00617BE5">
        <w:rPr>
          <w:b/>
          <w:sz w:val="20"/>
          <w:szCs w:val="20"/>
        </w:rPr>
        <w:t>Membership forms can be</w:t>
      </w:r>
    </w:p>
    <w:p w:rsidR="008610D3" w:rsidRPr="008610D3" w:rsidRDefault="008610D3" w:rsidP="00BC4297">
      <w:pPr>
        <w:pStyle w:val="ListParagraph"/>
        <w:numPr>
          <w:ilvl w:val="0"/>
          <w:numId w:val="41"/>
        </w:numPr>
        <w:tabs>
          <w:tab w:val="left" w:pos="3119"/>
        </w:tabs>
        <w:spacing w:before="0" w:after="120"/>
        <w:jc w:val="left"/>
        <w:rPr>
          <w:sz w:val="20"/>
          <w:szCs w:val="20"/>
        </w:rPr>
      </w:pPr>
      <w:r>
        <w:rPr>
          <w:b/>
          <w:sz w:val="20"/>
          <w:szCs w:val="20"/>
        </w:rPr>
        <w:t>Handed to:</w:t>
      </w:r>
      <w:r>
        <w:rPr>
          <w:b/>
          <w:sz w:val="20"/>
          <w:szCs w:val="20"/>
        </w:rPr>
        <w:tab/>
      </w:r>
      <w:r w:rsidR="004D63ED" w:rsidRPr="008610D3">
        <w:rPr>
          <w:sz w:val="20"/>
          <w:szCs w:val="20"/>
        </w:rPr>
        <w:t>a Committee member</w:t>
      </w:r>
    </w:p>
    <w:p w:rsidR="008610D3" w:rsidRPr="008610D3" w:rsidRDefault="008610D3" w:rsidP="00BC4297">
      <w:pPr>
        <w:pStyle w:val="ListParagraph"/>
        <w:numPr>
          <w:ilvl w:val="0"/>
          <w:numId w:val="41"/>
        </w:numPr>
        <w:tabs>
          <w:tab w:val="left" w:pos="3119"/>
        </w:tabs>
        <w:spacing w:before="0" w:after="12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4D63ED" w:rsidRPr="00617BE5">
        <w:rPr>
          <w:b/>
          <w:sz w:val="20"/>
          <w:szCs w:val="20"/>
        </w:rPr>
        <w:t>ailed to:</w:t>
      </w:r>
      <w:r>
        <w:rPr>
          <w:b/>
          <w:sz w:val="20"/>
          <w:szCs w:val="20"/>
        </w:rPr>
        <w:tab/>
      </w:r>
      <w:r w:rsidR="004D63ED" w:rsidRPr="008610D3">
        <w:rPr>
          <w:sz w:val="20"/>
          <w:szCs w:val="20"/>
        </w:rPr>
        <w:t>WA Tandem Cycling Advisory Council</w:t>
      </w:r>
    </w:p>
    <w:p w:rsidR="004D63ED" w:rsidRPr="008610D3" w:rsidRDefault="008610D3" w:rsidP="00BC4297">
      <w:pPr>
        <w:tabs>
          <w:tab w:val="left" w:pos="3119"/>
        </w:tabs>
        <w:spacing w:before="0" w:after="120"/>
        <w:jc w:val="left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4D63ED" w:rsidRPr="008610D3">
        <w:rPr>
          <w:sz w:val="20"/>
          <w:szCs w:val="20"/>
        </w:rPr>
        <w:t>PO Box 334 Victoria Park 6979</w:t>
      </w:r>
    </w:p>
    <w:p w:rsidR="00D43234" w:rsidRPr="008610D3" w:rsidRDefault="008610D3" w:rsidP="00BC4297">
      <w:pPr>
        <w:pStyle w:val="ListParagraph"/>
        <w:numPr>
          <w:ilvl w:val="0"/>
          <w:numId w:val="42"/>
        </w:numPr>
        <w:tabs>
          <w:tab w:val="left" w:pos="2127"/>
          <w:tab w:val="left" w:pos="3119"/>
        </w:tabs>
        <w:spacing w:before="0" w:after="120"/>
        <w:jc w:val="left"/>
        <w:rPr>
          <w:sz w:val="20"/>
          <w:szCs w:val="20"/>
        </w:rPr>
      </w:pPr>
      <w:r w:rsidRPr="008610D3">
        <w:rPr>
          <w:b/>
          <w:sz w:val="20"/>
          <w:szCs w:val="20"/>
        </w:rPr>
        <w:t>Emailed to:</w:t>
      </w:r>
      <w:r>
        <w:rPr>
          <w:sz w:val="20"/>
          <w:szCs w:val="20"/>
        </w:rPr>
        <w:tab/>
      </w:r>
      <w:r w:rsidR="00BC4297">
        <w:rPr>
          <w:sz w:val="20"/>
          <w:szCs w:val="20"/>
        </w:rPr>
        <w:t>I</w:t>
      </w:r>
      <w:r w:rsidR="00BC4297">
        <w:rPr>
          <w:sz w:val="20"/>
          <w:szCs w:val="20"/>
        </w:rPr>
        <w:tab/>
        <w:t>i</w:t>
      </w:r>
      <w:r w:rsidRPr="00617BE5">
        <w:rPr>
          <w:sz w:val="20"/>
          <w:szCs w:val="20"/>
        </w:rPr>
        <w:t>nfo@watcac.org</w:t>
      </w:r>
    </w:p>
    <w:p w:rsidR="008610D3" w:rsidRDefault="008610D3" w:rsidP="00736A8A">
      <w:pPr>
        <w:tabs>
          <w:tab w:val="left" w:pos="5103"/>
        </w:tabs>
        <w:spacing w:before="0" w:after="120"/>
        <w:jc w:val="left"/>
        <w:rPr>
          <w:sz w:val="20"/>
          <w:szCs w:val="20"/>
        </w:rPr>
      </w:pPr>
    </w:p>
    <w:p w:rsidR="008610D3" w:rsidRPr="008610D3" w:rsidRDefault="008610D3" w:rsidP="00736A8A">
      <w:pPr>
        <w:tabs>
          <w:tab w:val="left" w:pos="5103"/>
        </w:tabs>
        <w:spacing w:before="0" w:after="120"/>
        <w:jc w:val="left"/>
        <w:rPr>
          <w:b/>
          <w:sz w:val="20"/>
          <w:szCs w:val="20"/>
        </w:rPr>
      </w:pPr>
      <w:r w:rsidRPr="008610D3">
        <w:rPr>
          <w:b/>
          <w:sz w:val="20"/>
          <w:szCs w:val="20"/>
        </w:rPr>
        <w:t>Payment of membership can be made by:</w:t>
      </w:r>
    </w:p>
    <w:p w:rsidR="00301ED4" w:rsidRPr="00136BC9" w:rsidRDefault="00301ED4" w:rsidP="00301ED4">
      <w:pPr>
        <w:pStyle w:val="ListParagraph"/>
        <w:numPr>
          <w:ilvl w:val="0"/>
          <w:numId w:val="41"/>
        </w:numPr>
        <w:tabs>
          <w:tab w:val="left" w:pos="3119"/>
        </w:tabs>
        <w:spacing w:before="0" w:after="120"/>
        <w:jc w:val="left"/>
        <w:rPr>
          <w:sz w:val="20"/>
          <w:szCs w:val="20"/>
        </w:rPr>
      </w:pPr>
      <w:r w:rsidRPr="008610D3">
        <w:rPr>
          <w:b/>
          <w:sz w:val="20"/>
          <w:szCs w:val="20"/>
        </w:rPr>
        <w:t>Banking transfer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67B0D">
        <w:rPr>
          <w:b/>
          <w:sz w:val="20"/>
          <w:szCs w:val="20"/>
        </w:rPr>
        <w:t>BSB:</w:t>
      </w:r>
      <w:r>
        <w:rPr>
          <w:sz w:val="20"/>
          <w:szCs w:val="20"/>
        </w:rPr>
        <w:tab/>
      </w:r>
      <w:r w:rsidRPr="00367B0D">
        <w:rPr>
          <w:rFonts w:cs="Arial"/>
          <w:sz w:val="20"/>
          <w:szCs w:val="20"/>
        </w:rPr>
        <w:t>306-035</w:t>
      </w:r>
      <w:r>
        <w:rPr>
          <w:sz w:val="20"/>
          <w:szCs w:val="20"/>
        </w:rPr>
        <w:tab/>
      </w:r>
      <w:r w:rsidRPr="00367B0D">
        <w:rPr>
          <w:b/>
          <w:sz w:val="20"/>
          <w:szCs w:val="20"/>
        </w:rPr>
        <w:t>Account Number:</w:t>
      </w:r>
      <w:r>
        <w:rPr>
          <w:sz w:val="20"/>
          <w:szCs w:val="20"/>
        </w:rPr>
        <w:t xml:space="preserve"> </w:t>
      </w:r>
      <w:r w:rsidRPr="00367B0D">
        <w:rPr>
          <w:rFonts w:cs="Arial"/>
          <w:sz w:val="20"/>
          <w:szCs w:val="20"/>
        </w:rPr>
        <w:t>4196458</w:t>
      </w:r>
    </w:p>
    <w:p w:rsidR="00136BC9" w:rsidRPr="00367B0D" w:rsidRDefault="00136BC9" w:rsidP="00136BC9">
      <w:pPr>
        <w:pStyle w:val="ListParagraph"/>
        <w:tabs>
          <w:tab w:val="left" w:pos="3119"/>
        </w:tabs>
        <w:spacing w:before="0" w:after="120"/>
        <w:jc w:val="left"/>
        <w:rPr>
          <w:sz w:val="20"/>
          <w:szCs w:val="20"/>
        </w:rPr>
      </w:pPr>
      <w:r>
        <w:rPr>
          <w:b/>
          <w:sz w:val="20"/>
          <w:szCs w:val="20"/>
        </w:rPr>
        <w:tab/>
        <w:t>Include: ‘</w:t>
      </w:r>
      <w:r w:rsidRPr="00136BC9">
        <w:rPr>
          <w:sz w:val="20"/>
          <w:szCs w:val="20"/>
        </w:rPr>
        <w:t xml:space="preserve">Name </w:t>
      </w:r>
      <w:proofErr w:type="spellStart"/>
      <w:r>
        <w:rPr>
          <w:sz w:val="20"/>
          <w:szCs w:val="20"/>
        </w:rPr>
        <w:t>Mship</w:t>
      </w:r>
      <w:proofErr w:type="spellEnd"/>
      <w:r>
        <w:rPr>
          <w:sz w:val="20"/>
          <w:szCs w:val="20"/>
        </w:rPr>
        <w:t xml:space="preserve"> Subs’ in Remitter Reference</w:t>
      </w:r>
      <w:bookmarkStart w:id="0" w:name="_GoBack"/>
      <w:bookmarkEnd w:id="0"/>
    </w:p>
    <w:p w:rsidR="008610D3" w:rsidRPr="008610D3" w:rsidRDefault="008610D3" w:rsidP="00BC4297">
      <w:pPr>
        <w:pStyle w:val="ListParagraph"/>
        <w:numPr>
          <w:ilvl w:val="0"/>
          <w:numId w:val="41"/>
        </w:numPr>
        <w:tabs>
          <w:tab w:val="left" w:pos="3119"/>
        </w:tabs>
        <w:spacing w:before="0" w:after="120"/>
        <w:jc w:val="left"/>
        <w:rPr>
          <w:b/>
          <w:sz w:val="20"/>
          <w:szCs w:val="20"/>
        </w:rPr>
      </w:pPr>
      <w:r w:rsidRPr="008610D3">
        <w:rPr>
          <w:b/>
          <w:sz w:val="20"/>
          <w:szCs w:val="20"/>
        </w:rPr>
        <w:t>Mailing cheque made</w:t>
      </w:r>
      <w:r>
        <w:rPr>
          <w:sz w:val="20"/>
          <w:szCs w:val="20"/>
        </w:rPr>
        <w:tab/>
      </w:r>
      <w:r w:rsidRPr="008610D3">
        <w:rPr>
          <w:sz w:val="20"/>
          <w:szCs w:val="20"/>
        </w:rPr>
        <w:t>WA Tandem Cycling Advisory Council</w:t>
      </w:r>
    </w:p>
    <w:p w:rsidR="008610D3" w:rsidRPr="008610D3" w:rsidRDefault="008610D3" w:rsidP="008610D3">
      <w:pPr>
        <w:tabs>
          <w:tab w:val="left" w:pos="709"/>
          <w:tab w:val="left" w:pos="3119"/>
        </w:tabs>
        <w:spacing w:before="0" w:after="120"/>
        <w:jc w:val="left"/>
        <w:rPr>
          <w:b/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8610D3">
        <w:rPr>
          <w:b/>
          <w:sz w:val="20"/>
          <w:szCs w:val="20"/>
        </w:rPr>
        <w:t>payable</w:t>
      </w:r>
      <w:proofErr w:type="gramEnd"/>
      <w:r w:rsidRPr="008610D3">
        <w:rPr>
          <w:b/>
          <w:sz w:val="20"/>
          <w:szCs w:val="20"/>
        </w:rPr>
        <w:t xml:space="preserve"> to WATCAC, to</w:t>
      </w:r>
      <w:r w:rsidRPr="00BC4297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r w:rsidRPr="008610D3">
        <w:rPr>
          <w:sz w:val="20"/>
          <w:szCs w:val="20"/>
        </w:rPr>
        <w:t>PO Box 334 Victoria Park 6979</w:t>
      </w:r>
    </w:p>
    <w:p w:rsidR="008610D3" w:rsidRDefault="008610D3" w:rsidP="008610D3">
      <w:pPr>
        <w:pStyle w:val="ListParagraph"/>
        <w:numPr>
          <w:ilvl w:val="0"/>
          <w:numId w:val="41"/>
        </w:numPr>
        <w:tabs>
          <w:tab w:val="left" w:pos="3119"/>
        </w:tabs>
        <w:spacing w:before="0" w:after="120"/>
        <w:jc w:val="left"/>
        <w:rPr>
          <w:sz w:val="20"/>
          <w:szCs w:val="20"/>
        </w:rPr>
      </w:pPr>
      <w:r w:rsidRPr="008610D3">
        <w:rPr>
          <w:b/>
          <w:sz w:val="20"/>
          <w:szCs w:val="20"/>
        </w:rPr>
        <w:t>Paying cash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8610D3">
        <w:rPr>
          <w:sz w:val="20"/>
          <w:szCs w:val="20"/>
        </w:rPr>
        <w:t>direct to a Committee member</w:t>
      </w:r>
      <w:r>
        <w:rPr>
          <w:sz w:val="20"/>
          <w:szCs w:val="20"/>
        </w:rPr>
        <w:t xml:space="preserve"> </w:t>
      </w:r>
    </w:p>
    <w:p w:rsidR="008610D3" w:rsidRPr="00BC4297" w:rsidRDefault="008610D3" w:rsidP="008610D3">
      <w:pPr>
        <w:tabs>
          <w:tab w:val="left" w:pos="3119"/>
        </w:tabs>
        <w:spacing w:before="0" w:after="120"/>
        <w:jc w:val="left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BC4297">
        <w:rPr>
          <w:i/>
          <w:sz w:val="20"/>
          <w:szCs w:val="20"/>
        </w:rPr>
        <w:t>(</w:t>
      </w:r>
      <w:proofErr w:type="gramStart"/>
      <w:r w:rsidRPr="00BC4297">
        <w:rPr>
          <w:i/>
          <w:sz w:val="20"/>
          <w:szCs w:val="20"/>
        </w:rPr>
        <w:t>all</w:t>
      </w:r>
      <w:proofErr w:type="gramEnd"/>
      <w:r w:rsidRPr="00BC4297">
        <w:rPr>
          <w:i/>
          <w:sz w:val="20"/>
          <w:szCs w:val="20"/>
        </w:rPr>
        <w:t xml:space="preserve"> membership monies will be receipted)</w:t>
      </w:r>
    </w:p>
    <w:sectPr w:rsidR="008610D3" w:rsidRPr="00BC4297" w:rsidSect="00005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57" w:rsidRDefault="001D0857" w:rsidP="00367B0D">
      <w:pPr>
        <w:spacing w:before="0" w:after="0"/>
      </w:pPr>
      <w:r>
        <w:separator/>
      </w:r>
    </w:p>
  </w:endnote>
  <w:endnote w:type="continuationSeparator" w:id="0">
    <w:p w:rsidR="001D0857" w:rsidRDefault="001D0857" w:rsidP="00367B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0D" w:rsidRDefault="00367B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0D" w:rsidRDefault="00276201">
    <w:pPr>
      <w:pStyle w:val="Footer"/>
    </w:pPr>
    <w:r>
      <w:t>Effective 01/01/2016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0D" w:rsidRDefault="00367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57" w:rsidRDefault="001D0857" w:rsidP="00367B0D">
      <w:pPr>
        <w:spacing w:before="0" w:after="0"/>
      </w:pPr>
      <w:r>
        <w:separator/>
      </w:r>
    </w:p>
  </w:footnote>
  <w:footnote w:type="continuationSeparator" w:id="0">
    <w:p w:rsidR="001D0857" w:rsidRDefault="001D0857" w:rsidP="00367B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0D" w:rsidRDefault="00367B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0D" w:rsidRDefault="00367B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0D" w:rsidRDefault="00367B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1C266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750B32C"/>
    <w:lvl w:ilvl="0">
      <w:start w:val="1"/>
      <w:numFmt w:val="decimal"/>
      <w:pStyle w:val="ListNumber2"/>
      <w:lvlText w:val="%1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FFFFFF83"/>
    <w:multiLevelType w:val="singleLevel"/>
    <w:tmpl w:val="0B88A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ED5EC40C"/>
    <w:lvl w:ilvl="0">
      <w:start w:val="1"/>
      <w:numFmt w:val="decimal"/>
      <w:pStyle w:val="ListNumber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4" w15:restartNumberingAfterBreak="0">
    <w:nsid w:val="015F5A50"/>
    <w:multiLevelType w:val="hybridMultilevel"/>
    <w:tmpl w:val="773CBF34"/>
    <w:lvl w:ilvl="0" w:tplc="32566C52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3029D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80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61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EE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447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C2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6F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E4A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C21A1"/>
    <w:multiLevelType w:val="hybridMultilevel"/>
    <w:tmpl w:val="5A84CD3E"/>
    <w:lvl w:ilvl="0" w:tplc="4C2A6548">
      <w:start w:val="5"/>
      <w:numFmt w:val="bullet"/>
      <w:pStyle w:val="AppendixTOC"/>
      <w:lvlText w:val=""/>
      <w:lvlJc w:val="left"/>
      <w:pPr>
        <w:tabs>
          <w:tab w:val="num" w:pos="1108"/>
        </w:tabs>
        <w:ind w:left="1108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5A18"/>
    <w:multiLevelType w:val="hybridMultilevel"/>
    <w:tmpl w:val="7CA8D5CA"/>
    <w:lvl w:ilvl="0" w:tplc="4C3ABE4A">
      <w:start w:val="1"/>
      <w:numFmt w:val="bullet"/>
      <w:pStyle w:val="BHPBBulletsLevel1"/>
      <w:lvlText w:val=""/>
      <w:lvlJc w:val="left"/>
      <w:pPr>
        <w:ind w:left="502" w:hanging="360"/>
      </w:pPr>
      <w:rPr>
        <w:rFonts w:ascii="Symbol" w:hAnsi="Symbol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8" w15:restartNumberingAfterBreak="0">
    <w:nsid w:val="22F13688"/>
    <w:multiLevelType w:val="hybridMultilevel"/>
    <w:tmpl w:val="5F3C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F12E0"/>
    <w:multiLevelType w:val="hybridMultilevel"/>
    <w:tmpl w:val="C6D2E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E3326"/>
    <w:multiLevelType w:val="hybridMultilevel"/>
    <w:tmpl w:val="4476D20E"/>
    <w:lvl w:ilvl="0" w:tplc="099AAC8A">
      <w:start w:val="1"/>
      <w:numFmt w:val="bullet"/>
      <w:pStyle w:val="BHPBBulletsLevel2"/>
      <w:lvlText w:val=""/>
      <w:lvlJc w:val="left"/>
      <w:pPr>
        <w:ind w:left="927" w:hanging="360"/>
      </w:pPr>
      <w:rPr>
        <w:rFonts w:ascii="Symbol" w:hAnsi="Symbol" w:hint="default"/>
      </w:rPr>
    </w:lvl>
    <w:lvl w:ilvl="1" w:tplc="955EBCAA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58786614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8AC8C6C8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6A3609F6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9E48B2C2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54384284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3FEE02E6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86D04A92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2A0664CE"/>
    <w:multiLevelType w:val="hybridMultilevel"/>
    <w:tmpl w:val="6EAC2758"/>
    <w:lvl w:ilvl="0" w:tplc="9AECB892">
      <w:start w:val="1"/>
      <w:numFmt w:val="upperLetter"/>
      <w:pStyle w:val="Bulle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5734B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D88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A5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65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FCC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CD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8C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E65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52333"/>
    <w:multiLevelType w:val="hybridMultilevel"/>
    <w:tmpl w:val="D0D62416"/>
    <w:lvl w:ilvl="0" w:tplc="0C090005">
      <w:start w:val="1"/>
      <w:numFmt w:val="bullet"/>
      <w:pStyle w:val="Bullet3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3" w15:restartNumberingAfterBreak="0">
    <w:nsid w:val="2CA20729"/>
    <w:multiLevelType w:val="hybridMultilevel"/>
    <w:tmpl w:val="6C30E41C"/>
    <w:lvl w:ilvl="0" w:tplc="CE005694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606A8"/>
    <w:multiLevelType w:val="multilevel"/>
    <w:tmpl w:val="A2A8A5AA"/>
    <w:lvl w:ilvl="0">
      <w:start w:val="1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5897A13"/>
    <w:multiLevelType w:val="singleLevel"/>
    <w:tmpl w:val="B5BA2E38"/>
    <w:lvl w:ilvl="0">
      <w:start w:val="1"/>
      <w:numFmt w:val="bullet"/>
      <w:pStyle w:val="ListBullet2"/>
      <w:lvlText w:val="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  <w:position w:val="2"/>
        <w:sz w:val="16"/>
      </w:rPr>
    </w:lvl>
  </w:abstractNum>
  <w:abstractNum w:abstractNumId="16" w15:restartNumberingAfterBreak="0">
    <w:nsid w:val="3A870E2E"/>
    <w:multiLevelType w:val="hybridMultilevel"/>
    <w:tmpl w:val="972CFCC4"/>
    <w:lvl w:ilvl="0" w:tplc="FC82A678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F7621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F03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63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0C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F8C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A0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2D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8CA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62046"/>
    <w:multiLevelType w:val="hybridMultilevel"/>
    <w:tmpl w:val="AEE05572"/>
    <w:lvl w:ilvl="0" w:tplc="506474AE">
      <w:start w:val="1"/>
      <w:numFmt w:val="decimal"/>
      <w:pStyle w:val="BHPBNumberingLevel2"/>
      <w:lvlText w:val="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D4F8C83C">
      <w:start w:val="1"/>
      <w:numFmt w:val="lowerLetter"/>
      <w:lvlText w:val="%2."/>
      <w:lvlJc w:val="left"/>
      <w:pPr>
        <w:ind w:left="2007" w:hanging="360"/>
      </w:pPr>
    </w:lvl>
    <w:lvl w:ilvl="2" w:tplc="57247708" w:tentative="1">
      <w:start w:val="1"/>
      <w:numFmt w:val="lowerRoman"/>
      <w:lvlText w:val="%3."/>
      <w:lvlJc w:val="right"/>
      <w:pPr>
        <w:ind w:left="2727" w:hanging="180"/>
      </w:pPr>
    </w:lvl>
    <w:lvl w:ilvl="3" w:tplc="F6B05EBA" w:tentative="1">
      <w:start w:val="1"/>
      <w:numFmt w:val="decimal"/>
      <w:lvlText w:val="%4."/>
      <w:lvlJc w:val="left"/>
      <w:pPr>
        <w:ind w:left="3447" w:hanging="360"/>
      </w:pPr>
    </w:lvl>
    <w:lvl w:ilvl="4" w:tplc="9BE6536E" w:tentative="1">
      <w:start w:val="1"/>
      <w:numFmt w:val="lowerLetter"/>
      <w:lvlText w:val="%5."/>
      <w:lvlJc w:val="left"/>
      <w:pPr>
        <w:ind w:left="4167" w:hanging="360"/>
      </w:pPr>
    </w:lvl>
    <w:lvl w:ilvl="5" w:tplc="054A4D02" w:tentative="1">
      <w:start w:val="1"/>
      <w:numFmt w:val="lowerRoman"/>
      <w:lvlText w:val="%6."/>
      <w:lvlJc w:val="right"/>
      <w:pPr>
        <w:ind w:left="4887" w:hanging="180"/>
      </w:pPr>
    </w:lvl>
    <w:lvl w:ilvl="6" w:tplc="9E000B98" w:tentative="1">
      <w:start w:val="1"/>
      <w:numFmt w:val="decimal"/>
      <w:lvlText w:val="%7."/>
      <w:lvlJc w:val="left"/>
      <w:pPr>
        <w:ind w:left="5607" w:hanging="360"/>
      </w:pPr>
    </w:lvl>
    <w:lvl w:ilvl="7" w:tplc="0AFCB6C8" w:tentative="1">
      <w:start w:val="1"/>
      <w:numFmt w:val="lowerLetter"/>
      <w:lvlText w:val="%8."/>
      <w:lvlJc w:val="left"/>
      <w:pPr>
        <w:ind w:left="6327" w:hanging="360"/>
      </w:pPr>
    </w:lvl>
    <w:lvl w:ilvl="8" w:tplc="CDF6CBB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FF0790"/>
    <w:multiLevelType w:val="multilevel"/>
    <w:tmpl w:val="C4928D16"/>
    <w:lvl w:ilvl="0">
      <w:start w:val="1"/>
      <w:numFmt w:val="bullet"/>
      <w:pStyle w:val="Bullet20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1">
      <w:start w:val="1"/>
      <w:numFmt w:val="decimal"/>
      <w:lvlText w:val="%1.%2"/>
      <w:lvlJc w:val="left"/>
      <w:pPr>
        <w:tabs>
          <w:tab w:val="num" w:pos="2986"/>
        </w:tabs>
        <w:ind w:left="29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28"/>
        </w:tabs>
        <w:ind w:left="1701" w:hanging="9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2DF2338"/>
    <w:multiLevelType w:val="multilevel"/>
    <w:tmpl w:val="F07426BC"/>
    <w:styleLink w:val="Headings"/>
    <w:lvl w:ilvl="0">
      <w:start w:val="7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.%1.%2.%3.%4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pStyle w:val="Heading6"/>
      <w:lvlText w:val="Appendix %1 - 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EFA0502"/>
    <w:multiLevelType w:val="hybridMultilevel"/>
    <w:tmpl w:val="ADBEC676"/>
    <w:lvl w:ilvl="0" w:tplc="6DC4753E">
      <w:start w:val="1"/>
      <w:numFmt w:val="decimal"/>
      <w:pStyle w:val="BHPBNumberingLevel1"/>
      <w:lvlText w:val="%1."/>
      <w:lvlJc w:val="left"/>
      <w:pPr>
        <w:ind w:left="720" w:hanging="360"/>
      </w:pPr>
    </w:lvl>
    <w:lvl w:ilvl="1" w:tplc="5F0233D4">
      <w:start w:val="1"/>
      <w:numFmt w:val="decimal"/>
      <w:lvlText w:val="%2)"/>
      <w:lvlJc w:val="left"/>
      <w:pPr>
        <w:ind w:left="1440" w:hanging="360"/>
      </w:pPr>
    </w:lvl>
    <w:lvl w:ilvl="2" w:tplc="CF4AD3B4" w:tentative="1">
      <w:start w:val="1"/>
      <w:numFmt w:val="lowerRoman"/>
      <w:lvlText w:val="%3."/>
      <w:lvlJc w:val="right"/>
      <w:pPr>
        <w:ind w:left="2160" w:hanging="180"/>
      </w:pPr>
    </w:lvl>
    <w:lvl w:ilvl="3" w:tplc="3DE29520" w:tentative="1">
      <w:start w:val="1"/>
      <w:numFmt w:val="decimal"/>
      <w:lvlText w:val="%4."/>
      <w:lvlJc w:val="left"/>
      <w:pPr>
        <w:ind w:left="2880" w:hanging="360"/>
      </w:pPr>
    </w:lvl>
    <w:lvl w:ilvl="4" w:tplc="9AA06A4A" w:tentative="1">
      <w:start w:val="1"/>
      <w:numFmt w:val="lowerLetter"/>
      <w:lvlText w:val="%5."/>
      <w:lvlJc w:val="left"/>
      <w:pPr>
        <w:ind w:left="3600" w:hanging="360"/>
      </w:pPr>
    </w:lvl>
    <w:lvl w:ilvl="5" w:tplc="00365186" w:tentative="1">
      <w:start w:val="1"/>
      <w:numFmt w:val="lowerRoman"/>
      <w:lvlText w:val="%6."/>
      <w:lvlJc w:val="right"/>
      <w:pPr>
        <w:ind w:left="4320" w:hanging="180"/>
      </w:pPr>
    </w:lvl>
    <w:lvl w:ilvl="6" w:tplc="1A081216" w:tentative="1">
      <w:start w:val="1"/>
      <w:numFmt w:val="decimal"/>
      <w:lvlText w:val="%7."/>
      <w:lvlJc w:val="left"/>
      <w:pPr>
        <w:ind w:left="5040" w:hanging="360"/>
      </w:pPr>
    </w:lvl>
    <w:lvl w:ilvl="7" w:tplc="241A5098" w:tentative="1">
      <w:start w:val="1"/>
      <w:numFmt w:val="lowerLetter"/>
      <w:lvlText w:val="%8."/>
      <w:lvlJc w:val="left"/>
      <w:pPr>
        <w:ind w:left="5760" w:hanging="360"/>
      </w:pPr>
    </w:lvl>
    <w:lvl w:ilvl="8" w:tplc="3E189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51532"/>
    <w:multiLevelType w:val="hybridMultilevel"/>
    <w:tmpl w:val="4A8E8D1C"/>
    <w:lvl w:ilvl="0" w:tplc="DCD69CC6">
      <w:start w:val="1"/>
      <w:numFmt w:val="upperLetter"/>
      <w:pStyle w:val="Appendices"/>
      <w:lvlText w:val="Appendix %1"/>
      <w:lvlJc w:val="left"/>
      <w:pPr>
        <w:ind w:left="360" w:hanging="360"/>
      </w:pPr>
      <w:rPr>
        <w:rFonts w:hint="default"/>
      </w:rPr>
    </w:lvl>
    <w:lvl w:ilvl="1" w:tplc="E0CEEA8E" w:tentative="1">
      <w:start w:val="1"/>
      <w:numFmt w:val="lowerLetter"/>
      <w:lvlText w:val="%2."/>
      <w:lvlJc w:val="left"/>
      <w:pPr>
        <w:ind w:left="1080" w:hanging="360"/>
      </w:pPr>
    </w:lvl>
    <w:lvl w:ilvl="2" w:tplc="F6548772" w:tentative="1">
      <w:start w:val="1"/>
      <w:numFmt w:val="lowerRoman"/>
      <w:lvlText w:val="%3."/>
      <w:lvlJc w:val="right"/>
      <w:pPr>
        <w:ind w:left="1800" w:hanging="180"/>
      </w:pPr>
    </w:lvl>
    <w:lvl w:ilvl="3" w:tplc="817A9E30" w:tentative="1">
      <w:start w:val="1"/>
      <w:numFmt w:val="decimal"/>
      <w:lvlText w:val="%4."/>
      <w:lvlJc w:val="left"/>
      <w:pPr>
        <w:ind w:left="2520" w:hanging="360"/>
      </w:pPr>
    </w:lvl>
    <w:lvl w:ilvl="4" w:tplc="0FB85A1A" w:tentative="1">
      <w:start w:val="1"/>
      <w:numFmt w:val="lowerLetter"/>
      <w:lvlText w:val="%5."/>
      <w:lvlJc w:val="left"/>
      <w:pPr>
        <w:ind w:left="3240" w:hanging="360"/>
      </w:pPr>
    </w:lvl>
    <w:lvl w:ilvl="5" w:tplc="093EDCDE" w:tentative="1">
      <w:start w:val="1"/>
      <w:numFmt w:val="lowerRoman"/>
      <w:lvlText w:val="%6."/>
      <w:lvlJc w:val="right"/>
      <w:pPr>
        <w:ind w:left="3960" w:hanging="180"/>
      </w:pPr>
    </w:lvl>
    <w:lvl w:ilvl="6" w:tplc="C762B542" w:tentative="1">
      <w:start w:val="1"/>
      <w:numFmt w:val="decimal"/>
      <w:lvlText w:val="%7."/>
      <w:lvlJc w:val="left"/>
      <w:pPr>
        <w:ind w:left="4680" w:hanging="360"/>
      </w:pPr>
    </w:lvl>
    <w:lvl w:ilvl="7" w:tplc="2B42E6D8" w:tentative="1">
      <w:start w:val="1"/>
      <w:numFmt w:val="lowerLetter"/>
      <w:lvlText w:val="%8."/>
      <w:lvlJc w:val="left"/>
      <w:pPr>
        <w:ind w:left="5400" w:hanging="360"/>
      </w:pPr>
    </w:lvl>
    <w:lvl w:ilvl="8" w:tplc="7486D9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E83CC7"/>
    <w:multiLevelType w:val="hybridMultilevel"/>
    <w:tmpl w:val="C09A5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40DDA"/>
    <w:multiLevelType w:val="hybridMultilevel"/>
    <w:tmpl w:val="132AA4A0"/>
    <w:lvl w:ilvl="0" w:tplc="E73C71F2">
      <w:start w:val="1"/>
      <w:numFmt w:val="upperLetter"/>
      <w:lvlText w:val="Appendix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C40EC"/>
    <w:multiLevelType w:val="hybridMultilevel"/>
    <w:tmpl w:val="F9863320"/>
    <w:lvl w:ilvl="0" w:tplc="14E87B50">
      <w:start w:val="1"/>
      <w:numFmt w:val="bullet"/>
      <w:pStyle w:val="tablecontent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16F2A8F4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469E6718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8CAACCEC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1EAB1B8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6C3CCEDA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3FB8DF7C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24508CDA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FA229C6C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5" w15:restartNumberingAfterBreak="0">
    <w:nsid w:val="69A82534"/>
    <w:multiLevelType w:val="hybridMultilevel"/>
    <w:tmpl w:val="2E08499A"/>
    <w:lvl w:ilvl="0" w:tplc="1BCE0BAC">
      <w:start w:val="1"/>
      <w:numFmt w:val="decimal"/>
      <w:pStyle w:val="Bulle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C728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C25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1E2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87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583F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D4C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4A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CA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8A698A"/>
    <w:multiLevelType w:val="hybridMultilevel"/>
    <w:tmpl w:val="61F8E3E8"/>
    <w:lvl w:ilvl="0" w:tplc="A4805CF4">
      <w:start w:val="1"/>
      <w:numFmt w:val="lowerLetter"/>
      <w:pStyle w:val="letterdotpoint"/>
      <w:lvlText w:val="%1)"/>
      <w:lvlJc w:val="left"/>
      <w:pPr>
        <w:ind w:left="720" w:hanging="360"/>
      </w:pPr>
    </w:lvl>
    <w:lvl w:ilvl="1" w:tplc="04090003">
      <w:start w:val="1"/>
      <w:numFmt w:val="lowerLetter"/>
      <w:pStyle w:val="Instruction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C042D"/>
    <w:multiLevelType w:val="hybridMultilevel"/>
    <w:tmpl w:val="A8C4D4FE"/>
    <w:lvl w:ilvl="0" w:tplc="0AFA95BE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4"/>
  </w:num>
  <w:num w:numId="9">
    <w:abstractNumId w:val="14"/>
  </w:num>
  <w:num w:numId="10">
    <w:abstractNumId w:val="14"/>
  </w:num>
  <w:num w:numId="11">
    <w:abstractNumId w:val="3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1"/>
  </w:num>
  <w:num w:numId="17">
    <w:abstractNumId w:val="0"/>
  </w:num>
  <w:num w:numId="18">
    <w:abstractNumId w:val="16"/>
  </w:num>
  <w:num w:numId="19">
    <w:abstractNumId w:val="6"/>
  </w:num>
  <w:num w:numId="20">
    <w:abstractNumId w:val="10"/>
  </w:num>
  <w:num w:numId="21">
    <w:abstractNumId w:val="4"/>
  </w:num>
  <w:num w:numId="22">
    <w:abstractNumId w:val="20"/>
  </w:num>
  <w:num w:numId="23">
    <w:abstractNumId w:val="17"/>
  </w:num>
  <w:num w:numId="24">
    <w:abstractNumId w:val="24"/>
  </w:num>
  <w:num w:numId="25">
    <w:abstractNumId w:val="18"/>
  </w:num>
  <w:num w:numId="26">
    <w:abstractNumId w:val="5"/>
  </w:num>
  <w:num w:numId="27">
    <w:abstractNumId w:val="12"/>
  </w:num>
  <w:num w:numId="28">
    <w:abstractNumId w:val="26"/>
  </w:num>
  <w:num w:numId="29">
    <w:abstractNumId w:val="27"/>
  </w:num>
  <w:num w:numId="30">
    <w:abstractNumId w:val="26"/>
  </w:num>
  <w:num w:numId="31">
    <w:abstractNumId w:val="11"/>
  </w:num>
  <w:num w:numId="32">
    <w:abstractNumId w:val="13"/>
  </w:num>
  <w:num w:numId="33">
    <w:abstractNumId w:val="25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21"/>
  </w:num>
  <w:num w:numId="39">
    <w:abstractNumId w:val="19"/>
  </w:num>
  <w:num w:numId="40">
    <w:abstractNumId w:val="22"/>
  </w:num>
  <w:num w:numId="41">
    <w:abstractNumId w:val="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5A"/>
    <w:rsid w:val="00000514"/>
    <w:rsid w:val="00000B52"/>
    <w:rsid w:val="00001120"/>
    <w:rsid w:val="000025D6"/>
    <w:rsid w:val="00002829"/>
    <w:rsid w:val="00004B92"/>
    <w:rsid w:val="00005050"/>
    <w:rsid w:val="00005EAD"/>
    <w:rsid w:val="00012270"/>
    <w:rsid w:val="0001416A"/>
    <w:rsid w:val="00015246"/>
    <w:rsid w:val="0001657F"/>
    <w:rsid w:val="000218A7"/>
    <w:rsid w:val="0002408D"/>
    <w:rsid w:val="000241ED"/>
    <w:rsid w:val="00026A36"/>
    <w:rsid w:val="000275AC"/>
    <w:rsid w:val="00027EC9"/>
    <w:rsid w:val="000311BE"/>
    <w:rsid w:val="00032A77"/>
    <w:rsid w:val="00032B4E"/>
    <w:rsid w:val="0003753E"/>
    <w:rsid w:val="000433F7"/>
    <w:rsid w:val="000447C9"/>
    <w:rsid w:val="00045749"/>
    <w:rsid w:val="000507C8"/>
    <w:rsid w:val="00052212"/>
    <w:rsid w:val="000565EF"/>
    <w:rsid w:val="00056A2D"/>
    <w:rsid w:val="00060211"/>
    <w:rsid w:val="00061866"/>
    <w:rsid w:val="0006245A"/>
    <w:rsid w:val="0006269B"/>
    <w:rsid w:val="000639D7"/>
    <w:rsid w:val="00065C6F"/>
    <w:rsid w:val="00066078"/>
    <w:rsid w:val="0007056D"/>
    <w:rsid w:val="00071EB2"/>
    <w:rsid w:val="000721D4"/>
    <w:rsid w:val="0007619E"/>
    <w:rsid w:val="00076D7F"/>
    <w:rsid w:val="00076F61"/>
    <w:rsid w:val="0007797B"/>
    <w:rsid w:val="00077FC1"/>
    <w:rsid w:val="0008209B"/>
    <w:rsid w:val="00082EA7"/>
    <w:rsid w:val="000862F0"/>
    <w:rsid w:val="00091226"/>
    <w:rsid w:val="0009150B"/>
    <w:rsid w:val="0009180E"/>
    <w:rsid w:val="0009196C"/>
    <w:rsid w:val="0009354A"/>
    <w:rsid w:val="00094DE5"/>
    <w:rsid w:val="00095603"/>
    <w:rsid w:val="0009617D"/>
    <w:rsid w:val="0009711F"/>
    <w:rsid w:val="000A01AC"/>
    <w:rsid w:val="000A0BD9"/>
    <w:rsid w:val="000A235C"/>
    <w:rsid w:val="000A2BA0"/>
    <w:rsid w:val="000A375F"/>
    <w:rsid w:val="000A4D8E"/>
    <w:rsid w:val="000A55B6"/>
    <w:rsid w:val="000A5DAB"/>
    <w:rsid w:val="000A67DB"/>
    <w:rsid w:val="000A6A96"/>
    <w:rsid w:val="000B011B"/>
    <w:rsid w:val="000B19BF"/>
    <w:rsid w:val="000B29C3"/>
    <w:rsid w:val="000B560F"/>
    <w:rsid w:val="000B6227"/>
    <w:rsid w:val="000B75DF"/>
    <w:rsid w:val="000C3672"/>
    <w:rsid w:val="000C39A6"/>
    <w:rsid w:val="000C3B79"/>
    <w:rsid w:val="000C401F"/>
    <w:rsid w:val="000C4854"/>
    <w:rsid w:val="000C63E7"/>
    <w:rsid w:val="000C66F3"/>
    <w:rsid w:val="000C7763"/>
    <w:rsid w:val="000C7D42"/>
    <w:rsid w:val="000D21B7"/>
    <w:rsid w:val="000D2CAB"/>
    <w:rsid w:val="000D3EDB"/>
    <w:rsid w:val="000D489A"/>
    <w:rsid w:val="000D5D56"/>
    <w:rsid w:val="000D768E"/>
    <w:rsid w:val="000E0AF2"/>
    <w:rsid w:val="000E1843"/>
    <w:rsid w:val="000E2278"/>
    <w:rsid w:val="000E344B"/>
    <w:rsid w:val="000E3B5B"/>
    <w:rsid w:val="000E41BB"/>
    <w:rsid w:val="000E42B5"/>
    <w:rsid w:val="000E4923"/>
    <w:rsid w:val="000E4DF6"/>
    <w:rsid w:val="000E729F"/>
    <w:rsid w:val="000F00E5"/>
    <w:rsid w:val="000F03A6"/>
    <w:rsid w:val="000F125B"/>
    <w:rsid w:val="000F228C"/>
    <w:rsid w:val="000F260C"/>
    <w:rsid w:val="000F2FB3"/>
    <w:rsid w:val="000F450E"/>
    <w:rsid w:val="000F58D6"/>
    <w:rsid w:val="000F5CF4"/>
    <w:rsid w:val="000F665F"/>
    <w:rsid w:val="000F6A81"/>
    <w:rsid w:val="000F716F"/>
    <w:rsid w:val="00101A3E"/>
    <w:rsid w:val="00101EE6"/>
    <w:rsid w:val="00103F03"/>
    <w:rsid w:val="001058B5"/>
    <w:rsid w:val="00105972"/>
    <w:rsid w:val="001101D0"/>
    <w:rsid w:val="00110E49"/>
    <w:rsid w:val="00112FB3"/>
    <w:rsid w:val="00113E32"/>
    <w:rsid w:val="001142AE"/>
    <w:rsid w:val="00115131"/>
    <w:rsid w:val="00122F21"/>
    <w:rsid w:val="00123446"/>
    <w:rsid w:val="0012397C"/>
    <w:rsid w:val="00125347"/>
    <w:rsid w:val="00127089"/>
    <w:rsid w:val="00130C63"/>
    <w:rsid w:val="00130CFB"/>
    <w:rsid w:val="00131B6A"/>
    <w:rsid w:val="001326C2"/>
    <w:rsid w:val="00132929"/>
    <w:rsid w:val="00132A91"/>
    <w:rsid w:val="00133940"/>
    <w:rsid w:val="00133D88"/>
    <w:rsid w:val="00134572"/>
    <w:rsid w:val="001357C8"/>
    <w:rsid w:val="00135C9C"/>
    <w:rsid w:val="001364BE"/>
    <w:rsid w:val="00136BC9"/>
    <w:rsid w:val="0013791E"/>
    <w:rsid w:val="00137FFC"/>
    <w:rsid w:val="001410DC"/>
    <w:rsid w:val="001412A8"/>
    <w:rsid w:val="00142B8E"/>
    <w:rsid w:val="00144D41"/>
    <w:rsid w:val="00145C7B"/>
    <w:rsid w:val="00151944"/>
    <w:rsid w:val="00151C15"/>
    <w:rsid w:val="0015323E"/>
    <w:rsid w:val="00155D97"/>
    <w:rsid w:val="00155E54"/>
    <w:rsid w:val="00156240"/>
    <w:rsid w:val="001601F5"/>
    <w:rsid w:val="00160F3B"/>
    <w:rsid w:val="001639B6"/>
    <w:rsid w:val="00163C95"/>
    <w:rsid w:val="00164EE3"/>
    <w:rsid w:val="00165D6F"/>
    <w:rsid w:val="00166AAD"/>
    <w:rsid w:val="00167490"/>
    <w:rsid w:val="00170F89"/>
    <w:rsid w:val="0017366E"/>
    <w:rsid w:val="00173F21"/>
    <w:rsid w:val="00174912"/>
    <w:rsid w:val="00175E5D"/>
    <w:rsid w:val="00176F4D"/>
    <w:rsid w:val="00177463"/>
    <w:rsid w:val="001800D4"/>
    <w:rsid w:val="001825F3"/>
    <w:rsid w:val="0018388D"/>
    <w:rsid w:val="0018735E"/>
    <w:rsid w:val="001873A2"/>
    <w:rsid w:val="001901BB"/>
    <w:rsid w:val="00191394"/>
    <w:rsid w:val="00191E34"/>
    <w:rsid w:val="001A0318"/>
    <w:rsid w:val="001A0B62"/>
    <w:rsid w:val="001A3208"/>
    <w:rsid w:val="001A62F9"/>
    <w:rsid w:val="001A6C37"/>
    <w:rsid w:val="001A6E4D"/>
    <w:rsid w:val="001A7364"/>
    <w:rsid w:val="001B1115"/>
    <w:rsid w:val="001B153B"/>
    <w:rsid w:val="001B239A"/>
    <w:rsid w:val="001B3F53"/>
    <w:rsid w:val="001B4293"/>
    <w:rsid w:val="001B5ABA"/>
    <w:rsid w:val="001B7269"/>
    <w:rsid w:val="001B7E3A"/>
    <w:rsid w:val="001C02B8"/>
    <w:rsid w:val="001C1B28"/>
    <w:rsid w:val="001C5FA3"/>
    <w:rsid w:val="001D0857"/>
    <w:rsid w:val="001D1E06"/>
    <w:rsid w:val="001D413B"/>
    <w:rsid w:val="001D70C3"/>
    <w:rsid w:val="001D7602"/>
    <w:rsid w:val="001E0EF8"/>
    <w:rsid w:val="001E14AB"/>
    <w:rsid w:val="001E223D"/>
    <w:rsid w:val="001E3ADB"/>
    <w:rsid w:val="001E3B7A"/>
    <w:rsid w:val="001E570A"/>
    <w:rsid w:val="001E7E55"/>
    <w:rsid w:val="001F19C3"/>
    <w:rsid w:val="001F4658"/>
    <w:rsid w:val="001F6277"/>
    <w:rsid w:val="00201BBC"/>
    <w:rsid w:val="00203575"/>
    <w:rsid w:val="002039E2"/>
    <w:rsid w:val="00203B9D"/>
    <w:rsid w:val="002060AE"/>
    <w:rsid w:val="00206AC0"/>
    <w:rsid w:val="002106BE"/>
    <w:rsid w:val="002126E1"/>
    <w:rsid w:val="00213F3C"/>
    <w:rsid w:val="00215A92"/>
    <w:rsid w:val="00216CCB"/>
    <w:rsid w:val="00216F51"/>
    <w:rsid w:val="00221527"/>
    <w:rsid w:val="00221ABD"/>
    <w:rsid w:val="00221C53"/>
    <w:rsid w:val="00223129"/>
    <w:rsid w:val="002239F7"/>
    <w:rsid w:val="00223EA0"/>
    <w:rsid w:val="00223EF2"/>
    <w:rsid w:val="00224886"/>
    <w:rsid w:val="00227A91"/>
    <w:rsid w:val="00231B66"/>
    <w:rsid w:val="002327F0"/>
    <w:rsid w:val="00233375"/>
    <w:rsid w:val="00234415"/>
    <w:rsid w:val="00234543"/>
    <w:rsid w:val="00234D84"/>
    <w:rsid w:val="00235544"/>
    <w:rsid w:val="00235D5D"/>
    <w:rsid w:val="002364BF"/>
    <w:rsid w:val="002369A5"/>
    <w:rsid w:val="00236B4C"/>
    <w:rsid w:val="002411F7"/>
    <w:rsid w:val="0024138F"/>
    <w:rsid w:val="00242C81"/>
    <w:rsid w:val="002452CF"/>
    <w:rsid w:val="00245311"/>
    <w:rsid w:val="00246FDB"/>
    <w:rsid w:val="0025059F"/>
    <w:rsid w:val="00251205"/>
    <w:rsid w:val="002524F6"/>
    <w:rsid w:val="00253F78"/>
    <w:rsid w:val="00260B42"/>
    <w:rsid w:val="002610B4"/>
    <w:rsid w:val="00261387"/>
    <w:rsid w:val="00262FD5"/>
    <w:rsid w:val="00263405"/>
    <w:rsid w:val="00263E21"/>
    <w:rsid w:val="00264150"/>
    <w:rsid w:val="002652E4"/>
    <w:rsid w:val="002654D1"/>
    <w:rsid w:val="00265DD2"/>
    <w:rsid w:val="00266EA9"/>
    <w:rsid w:val="002679A1"/>
    <w:rsid w:val="002701D1"/>
    <w:rsid w:val="002726BE"/>
    <w:rsid w:val="002726C8"/>
    <w:rsid w:val="002749F0"/>
    <w:rsid w:val="00275C47"/>
    <w:rsid w:val="00276201"/>
    <w:rsid w:val="0028009C"/>
    <w:rsid w:val="0028066D"/>
    <w:rsid w:val="00281473"/>
    <w:rsid w:val="002817AE"/>
    <w:rsid w:val="00282592"/>
    <w:rsid w:val="00282B9E"/>
    <w:rsid w:val="002837A3"/>
    <w:rsid w:val="00285F3A"/>
    <w:rsid w:val="0028638E"/>
    <w:rsid w:val="00286991"/>
    <w:rsid w:val="00286F42"/>
    <w:rsid w:val="002907B3"/>
    <w:rsid w:val="00290823"/>
    <w:rsid w:val="0029140C"/>
    <w:rsid w:val="00291460"/>
    <w:rsid w:val="00292338"/>
    <w:rsid w:val="002A3B8B"/>
    <w:rsid w:val="002A41E9"/>
    <w:rsid w:val="002A45A6"/>
    <w:rsid w:val="002A508E"/>
    <w:rsid w:val="002A7511"/>
    <w:rsid w:val="002A7B91"/>
    <w:rsid w:val="002B2645"/>
    <w:rsid w:val="002B3051"/>
    <w:rsid w:val="002B4F74"/>
    <w:rsid w:val="002B6E02"/>
    <w:rsid w:val="002B792C"/>
    <w:rsid w:val="002C0990"/>
    <w:rsid w:val="002D073E"/>
    <w:rsid w:val="002D2A21"/>
    <w:rsid w:val="002D3C08"/>
    <w:rsid w:val="002D3C7B"/>
    <w:rsid w:val="002D66BB"/>
    <w:rsid w:val="002D675E"/>
    <w:rsid w:val="002D6F83"/>
    <w:rsid w:val="002D7E6D"/>
    <w:rsid w:val="002D7EF4"/>
    <w:rsid w:val="002E3358"/>
    <w:rsid w:val="002E3AFA"/>
    <w:rsid w:val="002E4768"/>
    <w:rsid w:val="002E4F2D"/>
    <w:rsid w:val="002E522C"/>
    <w:rsid w:val="002E58B7"/>
    <w:rsid w:val="002E61B8"/>
    <w:rsid w:val="002E6446"/>
    <w:rsid w:val="002E7A7E"/>
    <w:rsid w:val="002F001C"/>
    <w:rsid w:val="002F07D5"/>
    <w:rsid w:val="002F14DF"/>
    <w:rsid w:val="002F152F"/>
    <w:rsid w:val="002F2990"/>
    <w:rsid w:val="002F3215"/>
    <w:rsid w:val="002F3546"/>
    <w:rsid w:val="002F3BB2"/>
    <w:rsid w:val="002F7131"/>
    <w:rsid w:val="0030051B"/>
    <w:rsid w:val="00301677"/>
    <w:rsid w:val="00301ED4"/>
    <w:rsid w:val="00302ADA"/>
    <w:rsid w:val="0030300C"/>
    <w:rsid w:val="00303877"/>
    <w:rsid w:val="00306C76"/>
    <w:rsid w:val="003109E9"/>
    <w:rsid w:val="00310C65"/>
    <w:rsid w:val="00312D74"/>
    <w:rsid w:val="00314006"/>
    <w:rsid w:val="003161B4"/>
    <w:rsid w:val="003173C2"/>
    <w:rsid w:val="00317617"/>
    <w:rsid w:val="00317CE7"/>
    <w:rsid w:val="003206A3"/>
    <w:rsid w:val="00321207"/>
    <w:rsid w:val="003238FA"/>
    <w:rsid w:val="00323AF6"/>
    <w:rsid w:val="00325F89"/>
    <w:rsid w:val="00327493"/>
    <w:rsid w:val="003305FC"/>
    <w:rsid w:val="00331521"/>
    <w:rsid w:val="00333655"/>
    <w:rsid w:val="00334D31"/>
    <w:rsid w:val="00334E3A"/>
    <w:rsid w:val="00335A48"/>
    <w:rsid w:val="0033685A"/>
    <w:rsid w:val="00341E25"/>
    <w:rsid w:val="0034231D"/>
    <w:rsid w:val="0034333B"/>
    <w:rsid w:val="00344F85"/>
    <w:rsid w:val="0034567D"/>
    <w:rsid w:val="00347D6B"/>
    <w:rsid w:val="00352C0F"/>
    <w:rsid w:val="00352F69"/>
    <w:rsid w:val="00353A34"/>
    <w:rsid w:val="003548F2"/>
    <w:rsid w:val="003552D7"/>
    <w:rsid w:val="00355FFF"/>
    <w:rsid w:val="00356E66"/>
    <w:rsid w:val="003576E5"/>
    <w:rsid w:val="00360723"/>
    <w:rsid w:val="00360A86"/>
    <w:rsid w:val="00361A86"/>
    <w:rsid w:val="00362020"/>
    <w:rsid w:val="003620D3"/>
    <w:rsid w:val="00363249"/>
    <w:rsid w:val="00363F0A"/>
    <w:rsid w:val="00364245"/>
    <w:rsid w:val="00366E9C"/>
    <w:rsid w:val="00367B0D"/>
    <w:rsid w:val="00367B7C"/>
    <w:rsid w:val="00367BDB"/>
    <w:rsid w:val="00370F9C"/>
    <w:rsid w:val="003718D4"/>
    <w:rsid w:val="00372EA1"/>
    <w:rsid w:val="00373E56"/>
    <w:rsid w:val="00374017"/>
    <w:rsid w:val="00374D4F"/>
    <w:rsid w:val="00375031"/>
    <w:rsid w:val="003758F3"/>
    <w:rsid w:val="00375C57"/>
    <w:rsid w:val="0037716A"/>
    <w:rsid w:val="00377361"/>
    <w:rsid w:val="003808D1"/>
    <w:rsid w:val="00380FC2"/>
    <w:rsid w:val="00381474"/>
    <w:rsid w:val="003831D9"/>
    <w:rsid w:val="00387A38"/>
    <w:rsid w:val="00392537"/>
    <w:rsid w:val="0039410F"/>
    <w:rsid w:val="003962CF"/>
    <w:rsid w:val="00396D9F"/>
    <w:rsid w:val="003A04E6"/>
    <w:rsid w:val="003A094A"/>
    <w:rsid w:val="003A0959"/>
    <w:rsid w:val="003A13FF"/>
    <w:rsid w:val="003A60D0"/>
    <w:rsid w:val="003A62FB"/>
    <w:rsid w:val="003A731C"/>
    <w:rsid w:val="003B1C59"/>
    <w:rsid w:val="003B2852"/>
    <w:rsid w:val="003B2BF0"/>
    <w:rsid w:val="003B2C07"/>
    <w:rsid w:val="003B37DB"/>
    <w:rsid w:val="003B66D3"/>
    <w:rsid w:val="003C039F"/>
    <w:rsid w:val="003C24A0"/>
    <w:rsid w:val="003C6710"/>
    <w:rsid w:val="003D2CD1"/>
    <w:rsid w:val="003D46B9"/>
    <w:rsid w:val="003D55CA"/>
    <w:rsid w:val="003D7115"/>
    <w:rsid w:val="003E2C6D"/>
    <w:rsid w:val="003E3480"/>
    <w:rsid w:val="003E4921"/>
    <w:rsid w:val="003E4927"/>
    <w:rsid w:val="003E536F"/>
    <w:rsid w:val="003E6371"/>
    <w:rsid w:val="003E6687"/>
    <w:rsid w:val="003F2324"/>
    <w:rsid w:val="003F24ED"/>
    <w:rsid w:val="003F2DE5"/>
    <w:rsid w:val="003F36A0"/>
    <w:rsid w:val="003F3AB6"/>
    <w:rsid w:val="003F46D6"/>
    <w:rsid w:val="003F72F8"/>
    <w:rsid w:val="00400289"/>
    <w:rsid w:val="004004FE"/>
    <w:rsid w:val="004012EA"/>
    <w:rsid w:val="0040215D"/>
    <w:rsid w:val="00402538"/>
    <w:rsid w:val="00402947"/>
    <w:rsid w:val="00402C27"/>
    <w:rsid w:val="0040417C"/>
    <w:rsid w:val="00404FB5"/>
    <w:rsid w:val="00405475"/>
    <w:rsid w:val="004127EB"/>
    <w:rsid w:val="00412CDF"/>
    <w:rsid w:val="00413259"/>
    <w:rsid w:val="00413EE0"/>
    <w:rsid w:val="004160BC"/>
    <w:rsid w:val="004161A2"/>
    <w:rsid w:val="00416716"/>
    <w:rsid w:val="00423D3F"/>
    <w:rsid w:val="004259A1"/>
    <w:rsid w:val="00425BA8"/>
    <w:rsid w:val="00427327"/>
    <w:rsid w:val="00430727"/>
    <w:rsid w:val="00430B2A"/>
    <w:rsid w:val="00433A47"/>
    <w:rsid w:val="00433BD6"/>
    <w:rsid w:val="004340FE"/>
    <w:rsid w:val="004349EF"/>
    <w:rsid w:val="0043500D"/>
    <w:rsid w:val="004356B4"/>
    <w:rsid w:val="004414AB"/>
    <w:rsid w:val="00441B50"/>
    <w:rsid w:val="004430FD"/>
    <w:rsid w:val="00444695"/>
    <w:rsid w:val="004453D7"/>
    <w:rsid w:val="004467FB"/>
    <w:rsid w:val="00446F50"/>
    <w:rsid w:val="004477D6"/>
    <w:rsid w:val="004500CE"/>
    <w:rsid w:val="00450B94"/>
    <w:rsid w:val="0045116A"/>
    <w:rsid w:val="00452FAA"/>
    <w:rsid w:val="00454541"/>
    <w:rsid w:val="0045460F"/>
    <w:rsid w:val="00454F93"/>
    <w:rsid w:val="00455798"/>
    <w:rsid w:val="00455B77"/>
    <w:rsid w:val="004577FF"/>
    <w:rsid w:val="004601C3"/>
    <w:rsid w:val="004603BD"/>
    <w:rsid w:val="00461307"/>
    <w:rsid w:val="004619B7"/>
    <w:rsid w:val="0046271F"/>
    <w:rsid w:val="00464409"/>
    <w:rsid w:val="004652C9"/>
    <w:rsid w:val="0046533B"/>
    <w:rsid w:val="004669CA"/>
    <w:rsid w:val="0047255C"/>
    <w:rsid w:val="00472F35"/>
    <w:rsid w:val="00474590"/>
    <w:rsid w:val="00474A2A"/>
    <w:rsid w:val="00474EED"/>
    <w:rsid w:val="00474F9F"/>
    <w:rsid w:val="004755AD"/>
    <w:rsid w:val="00475F33"/>
    <w:rsid w:val="004769A1"/>
    <w:rsid w:val="00476F57"/>
    <w:rsid w:val="00480CA1"/>
    <w:rsid w:val="00481134"/>
    <w:rsid w:val="0048192E"/>
    <w:rsid w:val="00481B40"/>
    <w:rsid w:val="004823C6"/>
    <w:rsid w:val="0048260B"/>
    <w:rsid w:val="00482700"/>
    <w:rsid w:val="004851DB"/>
    <w:rsid w:val="004854D3"/>
    <w:rsid w:val="00490856"/>
    <w:rsid w:val="00490E60"/>
    <w:rsid w:val="0049250C"/>
    <w:rsid w:val="0049496B"/>
    <w:rsid w:val="00494C14"/>
    <w:rsid w:val="0049694A"/>
    <w:rsid w:val="00496C7E"/>
    <w:rsid w:val="004A0A63"/>
    <w:rsid w:val="004A0A6D"/>
    <w:rsid w:val="004A146E"/>
    <w:rsid w:val="004A1AE8"/>
    <w:rsid w:val="004A22AA"/>
    <w:rsid w:val="004A302B"/>
    <w:rsid w:val="004A4C5C"/>
    <w:rsid w:val="004A53B9"/>
    <w:rsid w:val="004A675A"/>
    <w:rsid w:val="004A6F9B"/>
    <w:rsid w:val="004A71E1"/>
    <w:rsid w:val="004A7816"/>
    <w:rsid w:val="004B1552"/>
    <w:rsid w:val="004B17D7"/>
    <w:rsid w:val="004B1850"/>
    <w:rsid w:val="004B252C"/>
    <w:rsid w:val="004B2674"/>
    <w:rsid w:val="004B3B5A"/>
    <w:rsid w:val="004B7218"/>
    <w:rsid w:val="004C1751"/>
    <w:rsid w:val="004C20E3"/>
    <w:rsid w:val="004C219D"/>
    <w:rsid w:val="004C23C3"/>
    <w:rsid w:val="004C5DE7"/>
    <w:rsid w:val="004D1C79"/>
    <w:rsid w:val="004D1FF8"/>
    <w:rsid w:val="004D2577"/>
    <w:rsid w:val="004D2789"/>
    <w:rsid w:val="004D291A"/>
    <w:rsid w:val="004D4C21"/>
    <w:rsid w:val="004D63ED"/>
    <w:rsid w:val="004D6F8D"/>
    <w:rsid w:val="004E0F2F"/>
    <w:rsid w:val="004E1345"/>
    <w:rsid w:val="004E387E"/>
    <w:rsid w:val="004E4AE3"/>
    <w:rsid w:val="004E5AA6"/>
    <w:rsid w:val="004E5AF8"/>
    <w:rsid w:val="004E6710"/>
    <w:rsid w:val="004E7FCF"/>
    <w:rsid w:val="004F2652"/>
    <w:rsid w:val="004F3D9A"/>
    <w:rsid w:val="004F66B7"/>
    <w:rsid w:val="00503B0B"/>
    <w:rsid w:val="00504D86"/>
    <w:rsid w:val="005056A9"/>
    <w:rsid w:val="00507470"/>
    <w:rsid w:val="00510D34"/>
    <w:rsid w:val="00510FDA"/>
    <w:rsid w:val="00514C9F"/>
    <w:rsid w:val="00515153"/>
    <w:rsid w:val="00516122"/>
    <w:rsid w:val="00517547"/>
    <w:rsid w:val="005179C8"/>
    <w:rsid w:val="00517E06"/>
    <w:rsid w:val="005206D8"/>
    <w:rsid w:val="00520F81"/>
    <w:rsid w:val="00521014"/>
    <w:rsid w:val="005215A1"/>
    <w:rsid w:val="005224EE"/>
    <w:rsid w:val="00523B48"/>
    <w:rsid w:val="00524212"/>
    <w:rsid w:val="0052699D"/>
    <w:rsid w:val="005323E4"/>
    <w:rsid w:val="00532405"/>
    <w:rsid w:val="00532BC4"/>
    <w:rsid w:val="0053474F"/>
    <w:rsid w:val="00534B54"/>
    <w:rsid w:val="00534E15"/>
    <w:rsid w:val="0053535D"/>
    <w:rsid w:val="00535CD2"/>
    <w:rsid w:val="00536C5D"/>
    <w:rsid w:val="00540DBB"/>
    <w:rsid w:val="005419A8"/>
    <w:rsid w:val="00541D84"/>
    <w:rsid w:val="005422AA"/>
    <w:rsid w:val="00542469"/>
    <w:rsid w:val="005429C0"/>
    <w:rsid w:val="00542E93"/>
    <w:rsid w:val="00543F25"/>
    <w:rsid w:val="00544087"/>
    <w:rsid w:val="00544465"/>
    <w:rsid w:val="00544F24"/>
    <w:rsid w:val="0054773C"/>
    <w:rsid w:val="00555AE4"/>
    <w:rsid w:val="00556901"/>
    <w:rsid w:val="00560335"/>
    <w:rsid w:val="005626D7"/>
    <w:rsid w:val="00563C88"/>
    <w:rsid w:val="0056554C"/>
    <w:rsid w:val="00565C03"/>
    <w:rsid w:val="00566225"/>
    <w:rsid w:val="00566497"/>
    <w:rsid w:val="0056745D"/>
    <w:rsid w:val="005708C5"/>
    <w:rsid w:val="00571833"/>
    <w:rsid w:val="00572C35"/>
    <w:rsid w:val="00573E14"/>
    <w:rsid w:val="00574725"/>
    <w:rsid w:val="0057478A"/>
    <w:rsid w:val="005752BF"/>
    <w:rsid w:val="005756DF"/>
    <w:rsid w:val="005757CE"/>
    <w:rsid w:val="005769A8"/>
    <w:rsid w:val="00580E3F"/>
    <w:rsid w:val="0058134E"/>
    <w:rsid w:val="00583A43"/>
    <w:rsid w:val="00584E10"/>
    <w:rsid w:val="005873B3"/>
    <w:rsid w:val="00591694"/>
    <w:rsid w:val="0059211C"/>
    <w:rsid w:val="0059467A"/>
    <w:rsid w:val="00594BC1"/>
    <w:rsid w:val="005A0D32"/>
    <w:rsid w:val="005A19FF"/>
    <w:rsid w:val="005A25E6"/>
    <w:rsid w:val="005A3561"/>
    <w:rsid w:val="005A3F50"/>
    <w:rsid w:val="005A44F2"/>
    <w:rsid w:val="005A61CE"/>
    <w:rsid w:val="005B0475"/>
    <w:rsid w:val="005B16E7"/>
    <w:rsid w:val="005B3296"/>
    <w:rsid w:val="005B33A7"/>
    <w:rsid w:val="005B5107"/>
    <w:rsid w:val="005B5290"/>
    <w:rsid w:val="005B733A"/>
    <w:rsid w:val="005C08BC"/>
    <w:rsid w:val="005C0A1B"/>
    <w:rsid w:val="005C12D8"/>
    <w:rsid w:val="005C1855"/>
    <w:rsid w:val="005C1EDF"/>
    <w:rsid w:val="005C2399"/>
    <w:rsid w:val="005C2904"/>
    <w:rsid w:val="005C5481"/>
    <w:rsid w:val="005D061F"/>
    <w:rsid w:val="005D0D59"/>
    <w:rsid w:val="005D1B1A"/>
    <w:rsid w:val="005D3D3B"/>
    <w:rsid w:val="005D5707"/>
    <w:rsid w:val="005D5F02"/>
    <w:rsid w:val="005D5F0D"/>
    <w:rsid w:val="005D5F5B"/>
    <w:rsid w:val="005D6DD9"/>
    <w:rsid w:val="005E22F7"/>
    <w:rsid w:val="005E501A"/>
    <w:rsid w:val="005E746F"/>
    <w:rsid w:val="005F07A8"/>
    <w:rsid w:val="005F182D"/>
    <w:rsid w:val="005F24CD"/>
    <w:rsid w:val="005F48FB"/>
    <w:rsid w:val="005F506D"/>
    <w:rsid w:val="005F6D52"/>
    <w:rsid w:val="005F74F6"/>
    <w:rsid w:val="005F7610"/>
    <w:rsid w:val="005F7B7E"/>
    <w:rsid w:val="00600C76"/>
    <w:rsid w:val="006038E0"/>
    <w:rsid w:val="006042AF"/>
    <w:rsid w:val="00606357"/>
    <w:rsid w:val="00613151"/>
    <w:rsid w:val="00613923"/>
    <w:rsid w:val="00613E73"/>
    <w:rsid w:val="00614A95"/>
    <w:rsid w:val="00614D2E"/>
    <w:rsid w:val="00615C52"/>
    <w:rsid w:val="00617BE5"/>
    <w:rsid w:val="00617E36"/>
    <w:rsid w:val="006219DC"/>
    <w:rsid w:val="006237F2"/>
    <w:rsid w:val="006238AF"/>
    <w:rsid w:val="00625336"/>
    <w:rsid w:val="006255BA"/>
    <w:rsid w:val="00627C44"/>
    <w:rsid w:val="00632420"/>
    <w:rsid w:val="0063256E"/>
    <w:rsid w:val="0063362F"/>
    <w:rsid w:val="00634911"/>
    <w:rsid w:val="006355F3"/>
    <w:rsid w:val="00637BED"/>
    <w:rsid w:val="00640713"/>
    <w:rsid w:val="00641179"/>
    <w:rsid w:val="00641508"/>
    <w:rsid w:val="0064164B"/>
    <w:rsid w:val="00641C19"/>
    <w:rsid w:val="00643087"/>
    <w:rsid w:val="0064389E"/>
    <w:rsid w:val="00644D96"/>
    <w:rsid w:val="006512DC"/>
    <w:rsid w:val="006520FE"/>
    <w:rsid w:val="006526F4"/>
    <w:rsid w:val="00652BEE"/>
    <w:rsid w:val="00655772"/>
    <w:rsid w:val="0065578D"/>
    <w:rsid w:val="0065659F"/>
    <w:rsid w:val="00657361"/>
    <w:rsid w:val="00657E5B"/>
    <w:rsid w:val="0066019C"/>
    <w:rsid w:val="00663031"/>
    <w:rsid w:val="006631B4"/>
    <w:rsid w:val="006638F0"/>
    <w:rsid w:val="0066434D"/>
    <w:rsid w:val="00664724"/>
    <w:rsid w:val="00666E49"/>
    <w:rsid w:val="00667AF7"/>
    <w:rsid w:val="0067091B"/>
    <w:rsid w:val="00670E03"/>
    <w:rsid w:val="006724A1"/>
    <w:rsid w:val="00672D29"/>
    <w:rsid w:val="006744AF"/>
    <w:rsid w:val="00674C27"/>
    <w:rsid w:val="00675E12"/>
    <w:rsid w:val="00677051"/>
    <w:rsid w:val="0067773A"/>
    <w:rsid w:val="00677EF2"/>
    <w:rsid w:val="0068034B"/>
    <w:rsid w:val="00681315"/>
    <w:rsid w:val="006827B6"/>
    <w:rsid w:val="00683021"/>
    <w:rsid w:val="0068315C"/>
    <w:rsid w:val="00683B60"/>
    <w:rsid w:val="00684967"/>
    <w:rsid w:val="006856E9"/>
    <w:rsid w:val="00686A75"/>
    <w:rsid w:val="00686D86"/>
    <w:rsid w:val="00691DB3"/>
    <w:rsid w:val="00691FD3"/>
    <w:rsid w:val="0069251B"/>
    <w:rsid w:val="00693805"/>
    <w:rsid w:val="006945BD"/>
    <w:rsid w:val="006965B2"/>
    <w:rsid w:val="00696DAF"/>
    <w:rsid w:val="006977C7"/>
    <w:rsid w:val="006A111A"/>
    <w:rsid w:val="006A1345"/>
    <w:rsid w:val="006A1DFF"/>
    <w:rsid w:val="006A3237"/>
    <w:rsid w:val="006A3972"/>
    <w:rsid w:val="006A3A66"/>
    <w:rsid w:val="006A71FA"/>
    <w:rsid w:val="006B17BA"/>
    <w:rsid w:val="006B2592"/>
    <w:rsid w:val="006B3E08"/>
    <w:rsid w:val="006B3E5B"/>
    <w:rsid w:val="006B42E7"/>
    <w:rsid w:val="006B5716"/>
    <w:rsid w:val="006B6179"/>
    <w:rsid w:val="006B6C55"/>
    <w:rsid w:val="006B711F"/>
    <w:rsid w:val="006B74C9"/>
    <w:rsid w:val="006B7646"/>
    <w:rsid w:val="006B7922"/>
    <w:rsid w:val="006B7ED5"/>
    <w:rsid w:val="006C0465"/>
    <w:rsid w:val="006C1607"/>
    <w:rsid w:val="006C1B04"/>
    <w:rsid w:val="006C271F"/>
    <w:rsid w:val="006C291D"/>
    <w:rsid w:val="006C4301"/>
    <w:rsid w:val="006C4393"/>
    <w:rsid w:val="006C4408"/>
    <w:rsid w:val="006C4C8F"/>
    <w:rsid w:val="006C5A9E"/>
    <w:rsid w:val="006C650C"/>
    <w:rsid w:val="006D4C9D"/>
    <w:rsid w:val="006D69F3"/>
    <w:rsid w:val="006E2114"/>
    <w:rsid w:val="006E2E49"/>
    <w:rsid w:val="006E37B9"/>
    <w:rsid w:val="006E44F1"/>
    <w:rsid w:val="006E721A"/>
    <w:rsid w:val="006F0E61"/>
    <w:rsid w:val="006F134B"/>
    <w:rsid w:val="006F247B"/>
    <w:rsid w:val="006F2C46"/>
    <w:rsid w:val="006F38E8"/>
    <w:rsid w:val="006F63C2"/>
    <w:rsid w:val="006F723C"/>
    <w:rsid w:val="007031D9"/>
    <w:rsid w:val="0070352C"/>
    <w:rsid w:val="0070540E"/>
    <w:rsid w:val="00706949"/>
    <w:rsid w:val="00706C91"/>
    <w:rsid w:val="00706D7E"/>
    <w:rsid w:val="00706EBE"/>
    <w:rsid w:val="0071028D"/>
    <w:rsid w:val="007106B1"/>
    <w:rsid w:val="00713B43"/>
    <w:rsid w:val="007141DA"/>
    <w:rsid w:val="0071473C"/>
    <w:rsid w:val="007165DF"/>
    <w:rsid w:val="0071662D"/>
    <w:rsid w:val="007205D4"/>
    <w:rsid w:val="00721096"/>
    <w:rsid w:val="00721731"/>
    <w:rsid w:val="00722413"/>
    <w:rsid w:val="00722590"/>
    <w:rsid w:val="00723CAD"/>
    <w:rsid w:val="007242E8"/>
    <w:rsid w:val="00724C52"/>
    <w:rsid w:val="007266A5"/>
    <w:rsid w:val="007274D2"/>
    <w:rsid w:val="007276C9"/>
    <w:rsid w:val="0072797F"/>
    <w:rsid w:val="00730792"/>
    <w:rsid w:val="00730AAB"/>
    <w:rsid w:val="00732F11"/>
    <w:rsid w:val="00735AC6"/>
    <w:rsid w:val="00735DBB"/>
    <w:rsid w:val="00736A8A"/>
    <w:rsid w:val="00736E6D"/>
    <w:rsid w:val="00736F0D"/>
    <w:rsid w:val="0073707D"/>
    <w:rsid w:val="0073774F"/>
    <w:rsid w:val="0074024B"/>
    <w:rsid w:val="00740D88"/>
    <w:rsid w:val="00741EEC"/>
    <w:rsid w:val="00744B98"/>
    <w:rsid w:val="00744C6B"/>
    <w:rsid w:val="00744DCE"/>
    <w:rsid w:val="00746EF2"/>
    <w:rsid w:val="007470C0"/>
    <w:rsid w:val="0075127E"/>
    <w:rsid w:val="00753263"/>
    <w:rsid w:val="0075378F"/>
    <w:rsid w:val="007548E8"/>
    <w:rsid w:val="007568EB"/>
    <w:rsid w:val="00756E73"/>
    <w:rsid w:val="00761008"/>
    <w:rsid w:val="0076202D"/>
    <w:rsid w:val="007629FF"/>
    <w:rsid w:val="00763324"/>
    <w:rsid w:val="00763A14"/>
    <w:rsid w:val="00767023"/>
    <w:rsid w:val="00767CBA"/>
    <w:rsid w:val="00770622"/>
    <w:rsid w:val="007713D1"/>
    <w:rsid w:val="0077146F"/>
    <w:rsid w:val="00774D31"/>
    <w:rsid w:val="00776A34"/>
    <w:rsid w:val="00777F17"/>
    <w:rsid w:val="007804AB"/>
    <w:rsid w:val="00781C72"/>
    <w:rsid w:val="0078487D"/>
    <w:rsid w:val="0078608C"/>
    <w:rsid w:val="007866D3"/>
    <w:rsid w:val="00790A75"/>
    <w:rsid w:val="007912DC"/>
    <w:rsid w:val="00792C2D"/>
    <w:rsid w:val="00792EC6"/>
    <w:rsid w:val="007933B4"/>
    <w:rsid w:val="00794FF9"/>
    <w:rsid w:val="007977F2"/>
    <w:rsid w:val="007A07DB"/>
    <w:rsid w:val="007A10E3"/>
    <w:rsid w:val="007A2362"/>
    <w:rsid w:val="007A26FF"/>
    <w:rsid w:val="007A51B2"/>
    <w:rsid w:val="007A7516"/>
    <w:rsid w:val="007B0063"/>
    <w:rsid w:val="007B3228"/>
    <w:rsid w:val="007B3555"/>
    <w:rsid w:val="007B4534"/>
    <w:rsid w:val="007B61F8"/>
    <w:rsid w:val="007B6921"/>
    <w:rsid w:val="007B6A6B"/>
    <w:rsid w:val="007B6B2B"/>
    <w:rsid w:val="007C0099"/>
    <w:rsid w:val="007C2151"/>
    <w:rsid w:val="007C2BC3"/>
    <w:rsid w:val="007C64F5"/>
    <w:rsid w:val="007C7231"/>
    <w:rsid w:val="007D1164"/>
    <w:rsid w:val="007D36F8"/>
    <w:rsid w:val="007D5C02"/>
    <w:rsid w:val="007D66EE"/>
    <w:rsid w:val="007D6B60"/>
    <w:rsid w:val="007D78E3"/>
    <w:rsid w:val="007D7BA6"/>
    <w:rsid w:val="007E1F0A"/>
    <w:rsid w:val="007E4A59"/>
    <w:rsid w:val="007E62E8"/>
    <w:rsid w:val="007E77D2"/>
    <w:rsid w:val="007E7E4F"/>
    <w:rsid w:val="007F2870"/>
    <w:rsid w:val="007F36EE"/>
    <w:rsid w:val="007F632A"/>
    <w:rsid w:val="007F756A"/>
    <w:rsid w:val="007F7B60"/>
    <w:rsid w:val="0080005A"/>
    <w:rsid w:val="008019D2"/>
    <w:rsid w:val="008035EC"/>
    <w:rsid w:val="00804ABB"/>
    <w:rsid w:val="00804E1B"/>
    <w:rsid w:val="008066E3"/>
    <w:rsid w:val="008069EC"/>
    <w:rsid w:val="0080793A"/>
    <w:rsid w:val="00807F67"/>
    <w:rsid w:val="00812647"/>
    <w:rsid w:val="00813221"/>
    <w:rsid w:val="00814739"/>
    <w:rsid w:val="008165D5"/>
    <w:rsid w:val="00816C8D"/>
    <w:rsid w:val="00816D35"/>
    <w:rsid w:val="00816E9F"/>
    <w:rsid w:val="00817FA6"/>
    <w:rsid w:val="0082006F"/>
    <w:rsid w:val="008209EB"/>
    <w:rsid w:val="00821A98"/>
    <w:rsid w:val="008232F4"/>
    <w:rsid w:val="00823468"/>
    <w:rsid w:val="00823648"/>
    <w:rsid w:val="008251D6"/>
    <w:rsid w:val="008262A2"/>
    <w:rsid w:val="008269A5"/>
    <w:rsid w:val="008308A0"/>
    <w:rsid w:val="00830F85"/>
    <w:rsid w:val="00831B33"/>
    <w:rsid w:val="00833A73"/>
    <w:rsid w:val="008365DE"/>
    <w:rsid w:val="0083664B"/>
    <w:rsid w:val="00836F78"/>
    <w:rsid w:val="0084180D"/>
    <w:rsid w:val="00843D13"/>
    <w:rsid w:val="00844666"/>
    <w:rsid w:val="0084479B"/>
    <w:rsid w:val="0084549C"/>
    <w:rsid w:val="00846BC8"/>
    <w:rsid w:val="008519B7"/>
    <w:rsid w:val="00851F1D"/>
    <w:rsid w:val="0085317D"/>
    <w:rsid w:val="00853737"/>
    <w:rsid w:val="008547B5"/>
    <w:rsid w:val="008557F2"/>
    <w:rsid w:val="008569E7"/>
    <w:rsid w:val="00856CD8"/>
    <w:rsid w:val="008610D3"/>
    <w:rsid w:val="0086197A"/>
    <w:rsid w:val="00861AD9"/>
    <w:rsid w:val="0086229F"/>
    <w:rsid w:val="00862347"/>
    <w:rsid w:val="00862AFB"/>
    <w:rsid w:val="00862D76"/>
    <w:rsid w:val="0086739F"/>
    <w:rsid w:val="00870287"/>
    <w:rsid w:val="008709B7"/>
    <w:rsid w:val="00871E57"/>
    <w:rsid w:val="008742D3"/>
    <w:rsid w:val="00876D72"/>
    <w:rsid w:val="0088042B"/>
    <w:rsid w:val="00881B75"/>
    <w:rsid w:val="0088345E"/>
    <w:rsid w:val="008834C0"/>
    <w:rsid w:val="00883F84"/>
    <w:rsid w:val="00890612"/>
    <w:rsid w:val="008924EA"/>
    <w:rsid w:val="00893264"/>
    <w:rsid w:val="008961DA"/>
    <w:rsid w:val="00897744"/>
    <w:rsid w:val="00897822"/>
    <w:rsid w:val="008979CC"/>
    <w:rsid w:val="008A09D7"/>
    <w:rsid w:val="008A2704"/>
    <w:rsid w:val="008A2905"/>
    <w:rsid w:val="008A2CD6"/>
    <w:rsid w:val="008A3250"/>
    <w:rsid w:val="008A4336"/>
    <w:rsid w:val="008A6715"/>
    <w:rsid w:val="008A685A"/>
    <w:rsid w:val="008A7088"/>
    <w:rsid w:val="008B22B5"/>
    <w:rsid w:val="008B3C08"/>
    <w:rsid w:val="008C0A85"/>
    <w:rsid w:val="008C17D2"/>
    <w:rsid w:val="008C40B5"/>
    <w:rsid w:val="008C6864"/>
    <w:rsid w:val="008C6B25"/>
    <w:rsid w:val="008D00BF"/>
    <w:rsid w:val="008D0631"/>
    <w:rsid w:val="008D0C31"/>
    <w:rsid w:val="008D1571"/>
    <w:rsid w:val="008D6F62"/>
    <w:rsid w:val="008D7187"/>
    <w:rsid w:val="008E1530"/>
    <w:rsid w:val="008E2860"/>
    <w:rsid w:val="008E2A85"/>
    <w:rsid w:val="008E3210"/>
    <w:rsid w:val="008E3508"/>
    <w:rsid w:val="008E478E"/>
    <w:rsid w:val="008E53AF"/>
    <w:rsid w:val="008F0763"/>
    <w:rsid w:val="008F08AA"/>
    <w:rsid w:val="008F0E5C"/>
    <w:rsid w:val="008F31D6"/>
    <w:rsid w:val="008F3FBD"/>
    <w:rsid w:val="008F56BB"/>
    <w:rsid w:val="008F68B9"/>
    <w:rsid w:val="008F7A94"/>
    <w:rsid w:val="008F7FA4"/>
    <w:rsid w:val="00900210"/>
    <w:rsid w:val="009013EB"/>
    <w:rsid w:val="00901D08"/>
    <w:rsid w:val="00903B6D"/>
    <w:rsid w:val="0090427A"/>
    <w:rsid w:val="00904FCE"/>
    <w:rsid w:val="009072D9"/>
    <w:rsid w:val="00907834"/>
    <w:rsid w:val="009078B6"/>
    <w:rsid w:val="00907D1B"/>
    <w:rsid w:val="00910628"/>
    <w:rsid w:val="00910D31"/>
    <w:rsid w:val="0091162F"/>
    <w:rsid w:val="009118D3"/>
    <w:rsid w:val="00911CD8"/>
    <w:rsid w:val="0091371E"/>
    <w:rsid w:val="00913B41"/>
    <w:rsid w:val="009152E2"/>
    <w:rsid w:val="0091656B"/>
    <w:rsid w:val="00917391"/>
    <w:rsid w:val="009177DE"/>
    <w:rsid w:val="00917F71"/>
    <w:rsid w:val="00920726"/>
    <w:rsid w:val="00920E20"/>
    <w:rsid w:val="00922F4F"/>
    <w:rsid w:val="00931882"/>
    <w:rsid w:val="009327BC"/>
    <w:rsid w:val="00932A67"/>
    <w:rsid w:val="00933A30"/>
    <w:rsid w:val="0093400F"/>
    <w:rsid w:val="00934B0F"/>
    <w:rsid w:val="009355C4"/>
    <w:rsid w:val="009373FB"/>
    <w:rsid w:val="009404F6"/>
    <w:rsid w:val="00941D68"/>
    <w:rsid w:val="0094217B"/>
    <w:rsid w:val="009422B7"/>
    <w:rsid w:val="00942E94"/>
    <w:rsid w:val="00944A44"/>
    <w:rsid w:val="0094565D"/>
    <w:rsid w:val="00945A0A"/>
    <w:rsid w:val="00946D35"/>
    <w:rsid w:val="00950615"/>
    <w:rsid w:val="00950EB7"/>
    <w:rsid w:val="009524CC"/>
    <w:rsid w:val="00952DED"/>
    <w:rsid w:val="00953153"/>
    <w:rsid w:val="00954E26"/>
    <w:rsid w:val="00955908"/>
    <w:rsid w:val="00957E0B"/>
    <w:rsid w:val="0096106E"/>
    <w:rsid w:val="00961D84"/>
    <w:rsid w:val="0096282E"/>
    <w:rsid w:val="0096297D"/>
    <w:rsid w:val="00963A0C"/>
    <w:rsid w:val="00963D8B"/>
    <w:rsid w:val="00963E18"/>
    <w:rsid w:val="00963E67"/>
    <w:rsid w:val="009641E3"/>
    <w:rsid w:val="009651CB"/>
    <w:rsid w:val="00965672"/>
    <w:rsid w:val="00965F05"/>
    <w:rsid w:val="009706B6"/>
    <w:rsid w:val="00970966"/>
    <w:rsid w:val="00971648"/>
    <w:rsid w:val="00972A3D"/>
    <w:rsid w:val="00973F71"/>
    <w:rsid w:val="0097413C"/>
    <w:rsid w:val="00975CF3"/>
    <w:rsid w:val="00976769"/>
    <w:rsid w:val="00977A21"/>
    <w:rsid w:val="00980F2E"/>
    <w:rsid w:val="00981896"/>
    <w:rsid w:val="00981B5B"/>
    <w:rsid w:val="00982DF6"/>
    <w:rsid w:val="0098308A"/>
    <w:rsid w:val="00986710"/>
    <w:rsid w:val="009879E9"/>
    <w:rsid w:val="00987A3B"/>
    <w:rsid w:val="009907A0"/>
    <w:rsid w:val="00990ED5"/>
    <w:rsid w:val="0099132D"/>
    <w:rsid w:val="009919AA"/>
    <w:rsid w:val="00992952"/>
    <w:rsid w:val="009943AB"/>
    <w:rsid w:val="00995F93"/>
    <w:rsid w:val="00996D74"/>
    <w:rsid w:val="00997525"/>
    <w:rsid w:val="0099775B"/>
    <w:rsid w:val="009A0006"/>
    <w:rsid w:val="009A3FFE"/>
    <w:rsid w:val="009A4627"/>
    <w:rsid w:val="009A5123"/>
    <w:rsid w:val="009A62B4"/>
    <w:rsid w:val="009A6A86"/>
    <w:rsid w:val="009A7190"/>
    <w:rsid w:val="009B0DFC"/>
    <w:rsid w:val="009B28B4"/>
    <w:rsid w:val="009B51F8"/>
    <w:rsid w:val="009B599A"/>
    <w:rsid w:val="009B6B8B"/>
    <w:rsid w:val="009B6D44"/>
    <w:rsid w:val="009B6D72"/>
    <w:rsid w:val="009B7111"/>
    <w:rsid w:val="009C0502"/>
    <w:rsid w:val="009C1550"/>
    <w:rsid w:val="009C30F5"/>
    <w:rsid w:val="009C3DCC"/>
    <w:rsid w:val="009C459B"/>
    <w:rsid w:val="009C5852"/>
    <w:rsid w:val="009C7794"/>
    <w:rsid w:val="009D0E5C"/>
    <w:rsid w:val="009D16A5"/>
    <w:rsid w:val="009D3419"/>
    <w:rsid w:val="009D4103"/>
    <w:rsid w:val="009D51B4"/>
    <w:rsid w:val="009D5E88"/>
    <w:rsid w:val="009E0649"/>
    <w:rsid w:val="009E1B73"/>
    <w:rsid w:val="009E2E74"/>
    <w:rsid w:val="009E31B0"/>
    <w:rsid w:val="009E44E4"/>
    <w:rsid w:val="009E5D42"/>
    <w:rsid w:val="009E606E"/>
    <w:rsid w:val="009F022D"/>
    <w:rsid w:val="009F2508"/>
    <w:rsid w:val="009F5DD2"/>
    <w:rsid w:val="009F67E9"/>
    <w:rsid w:val="009F6A91"/>
    <w:rsid w:val="00A00140"/>
    <w:rsid w:val="00A002E4"/>
    <w:rsid w:val="00A006F5"/>
    <w:rsid w:val="00A0071B"/>
    <w:rsid w:val="00A013E5"/>
    <w:rsid w:val="00A058C1"/>
    <w:rsid w:val="00A07D7C"/>
    <w:rsid w:val="00A12E68"/>
    <w:rsid w:val="00A14BFD"/>
    <w:rsid w:val="00A16D24"/>
    <w:rsid w:val="00A17A6C"/>
    <w:rsid w:val="00A17B58"/>
    <w:rsid w:val="00A20419"/>
    <w:rsid w:val="00A2069A"/>
    <w:rsid w:val="00A214E8"/>
    <w:rsid w:val="00A228B5"/>
    <w:rsid w:val="00A23BBA"/>
    <w:rsid w:val="00A26F11"/>
    <w:rsid w:val="00A27082"/>
    <w:rsid w:val="00A27F19"/>
    <w:rsid w:val="00A3366E"/>
    <w:rsid w:val="00A354A1"/>
    <w:rsid w:val="00A355E2"/>
    <w:rsid w:val="00A367FA"/>
    <w:rsid w:val="00A40353"/>
    <w:rsid w:val="00A41EE4"/>
    <w:rsid w:val="00A42535"/>
    <w:rsid w:val="00A438B8"/>
    <w:rsid w:val="00A43B3C"/>
    <w:rsid w:val="00A440C6"/>
    <w:rsid w:val="00A47873"/>
    <w:rsid w:val="00A509AF"/>
    <w:rsid w:val="00A50F34"/>
    <w:rsid w:val="00A52140"/>
    <w:rsid w:val="00A52B97"/>
    <w:rsid w:val="00A53CDC"/>
    <w:rsid w:val="00A53F67"/>
    <w:rsid w:val="00A57CA6"/>
    <w:rsid w:val="00A61ED5"/>
    <w:rsid w:val="00A64A3C"/>
    <w:rsid w:val="00A65E29"/>
    <w:rsid w:val="00A66EA1"/>
    <w:rsid w:val="00A67008"/>
    <w:rsid w:val="00A67043"/>
    <w:rsid w:val="00A7019A"/>
    <w:rsid w:val="00A70881"/>
    <w:rsid w:val="00A77128"/>
    <w:rsid w:val="00A808B3"/>
    <w:rsid w:val="00A822D7"/>
    <w:rsid w:val="00A834A7"/>
    <w:rsid w:val="00A854EA"/>
    <w:rsid w:val="00A86DFF"/>
    <w:rsid w:val="00A94731"/>
    <w:rsid w:val="00A94755"/>
    <w:rsid w:val="00A9660B"/>
    <w:rsid w:val="00A96614"/>
    <w:rsid w:val="00AA15CD"/>
    <w:rsid w:val="00AA2236"/>
    <w:rsid w:val="00AB2652"/>
    <w:rsid w:val="00AB338B"/>
    <w:rsid w:val="00AB3C10"/>
    <w:rsid w:val="00AC07CF"/>
    <w:rsid w:val="00AC099E"/>
    <w:rsid w:val="00AC0ABA"/>
    <w:rsid w:val="00AC1060"/>
    <w:rsid w:val="00AC20F6"/>
    <w:rsid w:val="00AC3E1E"/>
    <w:rsid w:val="00AC3FD0"/>
    <w:rsid w:val="00AC4798"/>
    <w:rsid w:val="00AD0640"/>
    <w:rsid w:val="00AD15B2"/>
    <w:rsid w:val="00AD38E0"/>
    <w:rsid w:val="00AD3B8C"/>
    <w:rsid w:val="00AD408E"/>
    <w:rsid w:val="00AE0387"/>
    <w:rsid w:val="00AE3672"/>
    <w:rsid w:val="00AE5E64"/>
    <w:rsid w:val="00AF01C5"/>
    <w:rsid w:val="00AF2901"/>
    <w:rsid w:val="00AF4F52"/>
    <w:rsid w:val="00AF6834"/>
    <w:rsid w:val="00AF727A"/>
    <w:rsid w:val="00AF74A1"/>
    <w:rsid w:val="00B01065"/>
    <w:rsid w:val="00B011E0"/>
    <w:rsid w:val="00B01447"/>
    <w:rsid w:val="00B02831"/>
    <w:rsid w:val="00B030CA"/>
    <w:rsid w:val="00B038E8"/>
    <w:rsid w:val="00B03D4A"/>
    <w:rsid w:val="00B04EAE"/>
    <w:rsid w:val="00B050ED"/>
    <w:rsid w:val="00B05137"/>
    <w:rsid w:val="00B0658D"/>
    <w:rsid w:val="00B06ED4"/>
    <w:rsid w:val="00B109E6"/>
    <w:rsid w:val="00B10AA5"/>
    <w:rsid w:val="00B11C43"/>
    <w:rsid w:val="00B11DF3"/>
    <w:rsid w:val="00B120C8"/>
    <w:rsid w:val="00B120FE"/>
    <w:rsid w:val="00B1215D"/>
    <w:rsid w:val="00B1288A"/>
    <w:rsid w:val="00B15F6C"/>
    <w:rsid w:val="00B16610"/>
    <w:rsid w:val="00B20DE5"/>
    <w:rsid w:val="00B21778"/>
    <w:rsid w:val="00B22A6F"/>
    <w:rsid w:val="00B22E5B"/>
    <w:rsid w:val="00B2353A"/>
    <w:rsid w:val="00B23C27"/>
    <w:rsid w:val="00B23E7E"/>
    <w:rsid w:val="00B25164"/>
    <w:rsid w:val="00B2683D"/>
    <w:rsid w:val="00B30E18"/>
    <w:rsid w:val="00B351D7"/>
    <w:rsid w:val="00B37EC1"/>
    <w:rsid w:val="00B40D05"/>
    <w:rsid w:val="00B40F2F"/>
    <w:rsid w:val="00B41451"/>
    <w:rsid w:val="00B415D3"/>
    <w:rsid w:val="00B41E3E"/>
    <w:rsid w:val="00B42219"/>
    <w:rsid w:val="00B42572"/>
    <w:rsid w:val="00B429F7"/>
    <w:rsid w:val="00B4335A"/>
    <w:rsid w:val="00B43D49"/>
    <w:rsid w:val="00B43D5A"/>
    <w:rsid w:val="00B45FF3"/>
    <w:rsid w:val="00B468A0"/>
    <w:rsid w:val="00B47419"/>
    <w:rsid w:val="00B50275"/>
    <w:rsid w:val="00B506C2"/>
    <w:rsid w:val="00B51EB0"/>
    <w:rsid w:val="00B5295A"/>
    <w:rsid w:val="00B57B3A"/>
    <w:rsid w:val="00B603EB"/>
    <w:rsid w:val="00B60ABA"/>
    <w:rsid w:val="00B61C84"/>
    <w:rsid w:val="00B63A6E"/>
    <w:rsid w:val="00B6562D"/>
    <w:rsid w:val="00B657F9"/>
    <w:rsid w:val="00B67199"/>
    <w:rsid w:val="00B67A65"/>
    <w:rsid w:val="00B70003"/>
    <w:rsid w:val="00B72A95"/>
    <w:rsid w:val="00B7396A"/>
    <w:rsid w:val="00B76797"/>
    <w:rsid w:val="00B77C09"/>
    <w:rsid w:val="00B77EA1"/>
    <w:rsid w:val="00B81D2C"/>
    <w:rsid w:val="00B836F0"/>
    <w:rsid w:val="00B83F52"/>
    <w:rsid w:val="00B86451"/>
    <w:rsid w:val="00B86877"/>
    <w:rsid w:val="00B8723A"/>
    <w:rsid w:val="00B876EC"/>
    <w:rsid w:val="00B9014B"/>
    <w:rsid w:val="00B92050"/>
    <w:rsid w:val="00B93967"/>
    <w:rsid w:val="00B93F28"/>
    <w:rsid w:val="00B947AC"/>
    <w:rsid w:val="00B95391"/>
    <w:rsid w:val="00B96294"/>
    <w:rsid w:val="00B96DE0"/>
    <w:rsid w:val="00B9758C"/>
    <w:rsid w:val="00BA38BE"/>
    <w:rsid w:val="00BA4686"/>
    <w:rsid w:val="00BA531D"/>
    <w:rsid w:val="00BB1CAC"/>
    <w:rsid w:val="00BB210C"/>
    <w:rsid w:val="00BB246B"/>
    <w:rsid w:val="00BB24A2"/>
    <w:rsid w:val="00BB260B"/>
    <w:rsid w:val="00BB3310"/>
    <w:rsid w:val="00BB36B5"/>
    <w:rsid w:val="00BB4704"/>
    <w:rsid w:val="00BB5D10"/>
    <w:rsid w:val="00BB62EB"/>
    <w:rsid w:val="00BB6681"/>
    <w:rsid w:val="00BB6ADD"/>
    <w:rsid w:val="00BB6FB4"/>
    <w:rsid w:val="00BC4297"/>
    <w:rsid w:val="00BC6733"/>
    <w:rsid w:val="00BC6F0A"/>
    <w:rsid w:val="00BC773A"/>
    <w:rsid w:val="00BD011C"/>
    <w:rsid w:val="00BD150A"/>
    <w:rsid w:val="00BD47F2"/>
    <w:rsid w:val="00BD73AB"/>
    <w:rsid w:val="00BD75FB"/>
    <w:rsid w:val="00BD78A0"/>
    <w:rsid w:val="00BD78CD"/>
    <w:rsid w:val="00BE11BD"/>
    <w:rsid w:val="00BE14DB"/>
    <w:rsid w:val="00BE16B4"/>
    <w:rsid w:val="00BE2232"/>
    <w:rsid w:val="00BE2BCE"/>
    <w:rsid w:val="00BE2C6E"/>
    <w:rsid w:val="00BE2F92"/>
    <w:rsid w:val="00BE5955"/>
    <w:rsid w:val="00BE5D82"/>
    <w:rsid w:val="00BE6E86"/>
    <w:rsid w:val="00BE7771"/>
    <w:rsid w:val="00BE7BD2"/>
    <w:rsid w:val="00BE7DE6"/>
    <w:rsid w:val="00BF0537"/>
    <w:rsid w:val="00BF36B6"/>
    <w:rsid w:val="00BF390C"/>
    <w:rsid w:val="00BF3A73"/>
    <w:rsid w:val="00BF7C21"/>
    <w:rsid w:val="00BF7EC2"/>
    <w:rsid w:val="00C0001B"/>
    <w:rsid w:val="00C003FC"/>
    <w:rsid w:val="00C032BE"/>
    <w:rsid w:val="00C0509A"/>
    <w:rsid w:val="00C06E26"/>
    <w:rsid w:val="00C074AE"/>
    <w:rsid w:val="00C10541"/>
    <w:rsid w:val="00C1060A"/>
    <w:rsid w:val="00C12AC9"/>
    <w:rsid w:val="00C14640"/>
    <w:rsid w:val="00C149DF"/>
    <w:rsid w:val="00C14C57"/>
    <w:rsid w:val="00C14E03"/>
    <w:rsid w:val="00C14E68"/>
    <w:rsid w:val="00C1580A"/>
    <w:rsid w:val="00C1589E"/>
    <w:rsid w:val="00C15D11"/>
    <w:rsid w:val="00C163B1"/>
    <w:rsid w:val="00C16431"/>
    <w:rsid w:val="00C221F2"/>
    <w:rsid w:val="00C23E83"/>
    <w:rsid w:val="00C268BA"/>
    <w:rsid w:val="00C26A4E"/>
    <w:rsid w:val="00C30AB6"/>
    <w:rsid w:val="00C3222B"/>
    <w:rsid w:val="00C33143"/>
    <w:rsid w:val="00C334E9"/>
    <w:rsid w:val="00C36B31"/>
    <w:rsid w:val="00C37EC4"/>
    <w:rsid w:val="00C40511"/>
    <w:rsid w:val="00C43170"/>
    <w:rsid w:val="00C44420"/>
    <w:rsid w:val="00C46103"/>
    <w:rsid w:val="00C46C99"/>
    <w:rsid w:val="00C47638"/>
    <w:rsid w:val="00C4767B"/>
    <w:rsid w:val="00C47BD3"/>
    <w:rsid w:val="00C50022"/>
    <w:rsid w:val="00C50DB9"/>
    <w:rsid w:val="00C51682"/>
    <w:rsid w:val="00C5343F"/>
    <w:rsid w:val="00C54E43"/>
    <w:rsid w:val="00C57BEF"/>
    <w:rsid w:val="00C57D12"/>
    <w:rsid w:val="00C611C3"/>
    <w:rsid w:val="00C6189E"/>
    <w:rsid w:val="00C61A10"/>
    <w:rsid w:val="00C61AC1"/>
    <w:rsid w:val="00C6226E"/>
    <w:rsid w:val="00C62483"/>
    <w:rsid w:val="00C6500C"/>
    <w:rsid w:val="00C656A2"/>
    <w:rsid w:val="00C65C7C"/>
    <w:rsid w:val="00C6672E"/>
    <w:rsid w:val="00C6681A"/>
    <w:rsid w:val="00C7093C"/>
    <w:rsid w:val="00C710E5"/>
    <w:rsid w:val="00C735BE"/>
    <w:rsid w:val="00C73AEC"/>
    <w:rsid w:val="00C741E0"/>
    <w:rsid w:val="00C74BEE"/>
    <w:rsid w:val="00C75566"/>
    <w:rsid w:val="00C75B17"/>
    <w:rsid w:val="00C76E0E"/>
    <w:rsid w:val="00C80EB9"/>
    <w:rsid w:val="00C819E0"/>
    <w:rsid w:val="00C8242B"/>
    <w:rsid w:val="00C8625D"/>
    <w:rsid w:val="00C863BB"/>
    <w:rsid w:val="00C8691A"/>
    <w:rsid w:val="00C913CF"/>
    <w:rsid w:val="00C91793"/>
    <w:rsid w:val="00C91D0B"/>
    <w:rsid w:val="00C91FC4"/>
    <w:rsid w:val="00C93789"/>
    <w:rsid w:val="00C94D97"/>
    <w:rsid w:val="00C9654B"/>
    <w:rsid w:val="00C96B8B"/>
    <w:rsid w:val="00C9750B"/>
    <w:rsid w:val="00CA0AA2"/>
    <w:rsid w:val="00CA0AAB"/>
    <w:rsid w:val="00CA0C5E"/>
    <w:rsid w:val="00CA101D"/>
    <w:rsid w:val="00CA230F"/>
    <w:rsid w:val="00CA44BD"/>
    <w:rsid w:val="00CA6361"/>
    <w:rsid w:val="00CA6869"/>
    <w:rsid w:val="00CA732E"/>
    <w:rsid w:val="00CB18E6"/>
    <w:rsid w:val="00CB25DF"/>
    <w:rsid w:val="00CB3BA3"/>
    <w:rsid w:val="00CB4304"/>
    <w:rsid w:val="00CB4BF6"/>
    <w:rsid w:val="00CB4E5A"/>
    <w:rsid w:val="00CB566D"/>
    <w:rsid w:val="00CB6F67"/>
    <w:rsid w:val="00CC0C0E"/>
    <w:rsid w:val="00CC347E"/>
    <w:rsid w:val="00CC3FDB"/>
    <w:rsid w:val="00CC5FC6"/>
    <w:rsid w:val="00CC64D3"/>
    <w:rsid w:val="00CC6B50"/>
    <w:rsid w:val="00CC7954"/>
    <w:rsid w:val="00CD2092"/>
    <w:rsid w:val="00CD33FB"/>
    <w:rsid w:val="00CD3432"/>
    <w:rsid w:val="00CD6A47"/>
    <w:rsid w:val="00CE0ED4"/>
    <w:rsid w:val="00CE20F4"/>
    <w:rsid w:val="00CE217B"/>
    <w:rsid w:val="00CE2965"/>
    <w:rsid w:val="00CE53A8"/>
    <w:rsid w:val="00CE6A57"/>
    <w:rsid w:val="00CF00AD"/>
    <w:rsid w:val="00CF0D33"/>
    <w:rsid w:val="00CF1923"/>
    <w:rsid w:val="00CF2C8C"/>
    <w:rsid w:val="00CF2FCA"/>
    <w:rsid w:val="00CF5ACD"/>
    <w:rsid w:val="00CF5B51"/>
    <w:rsid w:val="00CF613E"/>
    <w:rsid w:val="00CF70B2"/>
    <w:rsid w:val="00CF7A53"/>
    <w:rsid w:val="00D025B1"/>
    <w:rsid w:val="00D07681"/>
    <w:rsid w:val="00D07878"/>
    <w:rsid w:val="00D07927"/>
    <w:rsid w:val="00D104E1"/>
    <w:rsid w:val="00D1099C"/>
    <w:rsid w:val="00D10C56"/>
    <w:rsid w:val="00D11823"/>
    <w:rsid w:val="00D11EFF"/>
    <w:rsid w:val="00D14DB9"/>
    <w:rsid w:val="00D15C25"/>
    <w:rsid w:val="00D16CA4"/>
    <w:rsid w:val="00D2215E"/>
    <w:rsid w:val="00D259BD"/>
    <w:rsid w:val="00D300DC"/>
    <w:rsid w:val="00D31D5D"/>
    <w:rsid w:val="00D33B19"/>
    <w:rsid w:val="00D33C2B"/>
    <w:rsid w:val="00D341CD"/>
    <w:rsid w:val="00D422B2"/>
    <w:rsid w:val="00D4231B"/>
    <w:rsid w:val="00D4264C"/>
    <w:rsid w:val="00D43234"/>
    <w:rsid w:val="00D43B6D"/>
    <w:rsid w:val="00D4453A"/>
    <w:rsid w:val="00D5060B"/>
    <w:rsid w:val="00D512FC"/>
    <w:rsid w:val="00D5194A"/>
    <w:rsid w:val="00D5413B"/>
    <w:rsid w:val="00D54162"/>
    <w:rsid w:val="00D541AF"/>
    <w:rsid w:val="00D5544D"/>
    <w:rsid w:val="00D55E99"/>
    <w:rsid w:val="00D578C1"/>
    <w:rsid w:val="00D6053E"/>
    <w:rsid w:val="00D6119E"/>
    <w:rsid w:val="00D61649"/>
    <w:rsid w:val="00D62CDD"/>
    <w:rsid w:val="00D638F5"/>
    <w:rsid w:val="00D63B47"/>
    <w:rsid w:val="00D64078"/>
    <w:rsid w:val="00D64F9D"/>
    <w:rsid w:val="00D65173"/>
    <w:rsid w:val="00D702C3"/>
    <w:rsid w:val="00D70ACF"/>
    <w:rsid w:val="00D70B75"/>
    <w:rsid w:val="00D72D9D"/>
    <w:rsid w:val="00D80A95"/>
    <w:rsid w:val="00D80AFB"/>
    <w:rsid w:val="00D8106E"/>
    <w:rsid w:val="00D81A84"/>
    <w:rsid w:val="00D852BD"/>
    <w:rsid w:val="00D878B2"/>
    <w:rsid w:val="00D90CD1"/>
    <w:rsid w:val="00D90F23"/>
    <w:rsid w:val="00D912F2"/>
    <w:rsid w:val="00D9205F"/>
    <w:rsid w:val="00D940F1"/>
    <w:rsid w:val="00D94E62"/>
    <w:rsid w:val="00D95567"/>
    <w:rsid w:val="00D97463"/>
    <w:rsid w:val="00D97FEF"/>
    <w:rsid w:val="00DA1909"/>
    <w:rsid w:val="00DA272E"/>
    <w:rsid w:val="00DA47CC"/>
    <w:rsid w:val="00DA5DA3"/>
    <w:rsid w:val="00DA6561"/>
    <w:rsid w:val="00DA69B3"/>
    <w:rsid w:val="00DA7B62"/>
    <w:rsid w:val="00DB33BC"/>
    <w:rsid w:val="00DB4555"/>
    <w:rsid w:val="00DB63C8"/>
    <w:rsid w:val="00DB6864"/>
    <w:rsid w:val="00DB791E"/>
    <w:rsid w:val="00DC0E7E"/>
    <w:rsid w:val="00DC1F72"/>
    <w:rsid w:val="00DC3DAB"/>
    <w:rsid w:val="00DC3F6F"/>
    <w:rsid w:val="00DC6031"/>
    <w:rsid w:val="00DC67CC"/>
    <w:rsid w:val="00DC7061"/>
    <w:rsid w:val="00DC70B2"/>
    <w:rsid w:val="00DC740F"/>
    <w:rsid w:val="00DD062F"/>
    <w:rsid w:val="00DD24D0"/>
    <w:rsid w:val="00DD2ACE"/>
    <w:rsid w:val="00DD2F76"/>
    <w:rsid w:val="00DD4A2A"/>
    <w:rsid w:val="00DD70FF"/>
    <w:rsid w:val="00DE0F77"/>
    <w:rsid w:val="00DE198B"/>
    <w:rsid w:val="00DE22E2"/>
    <w:rsid w:val="00DE3863"/>
    <w:rsid w:val="00DE39F1"/>
    <w:rsid w:val="00DE3CA8"/>
    <w:rsid w:val="00DE42DC"/>
    <w:rsid w:val="00DE509F"/>
    <w:rsid w:val="00DE5A81"/>
    <w:rsid w:val="00DE7A4C"/>
    <w:rsid w:val="00DF074F"/>
    <w:rsid w:val="00DF218C"/>
    <w:rsid w:val="00DF3312"/>
    <w:rsid w:val="00DF4D68"/>
    <w:rsid w:val="00DF6A9A"/>
    <w:rsid w:val="00DF7F84"/>
    <w:rsid w:val="00E01585"/>
    <w:rsid w:val="00E017CE"/>
    <w:rsid w:val="00E0237D"/>
    <w:rsid w:val="00E045E7"/>
    <w:rsid w:val="00E04889"/>
    <w:rsid w:val="00E04DA2"/>
    <w:rsid w:val="00E12F4F"/>
    <w:rsid w:val="00E13D05"/>
    <w:rsid w:val="00E15F6D"/>
    <w:rsid w:val="00E1682F"/>
    <w:rsid w:val="00E1686B"/>
    <w:rsid w:val="00E16F80"/>
    <w:rsid w:val="00E210AC"/>
    <w:rsid w:val="00E21146"/>
    <w:rsid w:val="00E21193"/>
    <w:rsid w:val="00E24A2F"/>
    <w:rsid w:val="00E24A48"/>
    <w:rsid w:val="00E265AE"/>
    <w:rsid w:val="00E277BC"/>
    <w:rsid w:val="00E31049"/>
    <w:rsid w:val="00E31A05"/>
    <w:rsid w:val="00E31F3C"/>
    <w:rsid w:val="00E32669"/>
    <w:rsid w:val="00E3372D"/>
    <w:rsid w:val="00E35544"/>
    <w:rsid w:val="00E35B4D"/>
    <w:rsid w:val="00E400DF"/>
    <w:rsid w:val="00E40B83"/>
    <w:rsid w:val="00E413E1"/>
    <w:rsid w:val="00E43D20"/>
    <w:rsid w:val="00E443B4"/>
    <w:rsid w:val="00E457E4"/>
    <w:rsid w:val="00E46A0B"/>
    <w:rsid w:val="00E4701E"/>
    <w:rsid w:val="00E474A2"/>
    <w:rsid w:val="00E5073F"/>
    <w:rsid w:val="00E50E5A"/>
    <w:rsid w:val="00E52FB9"/>
    <w:rsid w:val="00E54014"/>
    <w:rsid w:val="00E5431F"/>
    <w:rsid w:val="00E54923"/>
    <w:rsid w:val="00E550C9"/>
    <w:rsid w:val="00E55805"/>
    <w:rsid w:val="00E56FDE"/>
    <w:rsid w:val="00E57BDA"/>
    <w:rsid w:val="00E61C63"/>
    <w:rsid w:val="00E62611"/>
    <w:rsid w:val="00E63700"/>
    <w:rsid w:val="00E656D1"/>
    <w:rsid w:val="00E6619E"/>
    <w:rsid w:val="00E66A1D"/>
    <w:rsid w:val="00E66FBF"/>
    <w:rsid w:val="00E67A90"/>
    <w:rsid w:val="00E70541"/>
    <w:rsid w:val="00E727AD"/>
    <w:rsid w:val="00E72FE8"/>
    <w:rsid w:val="00E74370"/>
    <w:rsid w:val="00E74795"/>
    <w:rsid w:val="00E75D52"/>
    <w:rsid w:val="00E7616D"/>
    <w:rsid w:val="00E77C82"/>
    <w:rsid w:val="00E810F1"/>
    <w:rsid w:val="00E83AC2"/>
    <w:rsid w:val="00E83BE5"/>
    <w:rsid w:val="00E85CC7"/>
    <w:rsid w:val="00E909EF"/>
    <w:rsid w:val="00E9139E"/>
    <w:rsid w:val="00E93878"/>
    <w:rsid w:val="00E954C1"/>
    <w:rsid w:val="00E95850"/>
    <w:rsid w:val="00E960EB"/>
    <w:rsid w:val="00EA2C70"/>
    <w:rsid w:val="00EA5AB6"/>
    <w:rsid w:val="00EA76E8"/>
    <w:rsid w:val="00EB0F8B"/>
    <w:rsid w:val="00EB144B"/>
    <w:rsid w:val="00EB15F8"/>
    <w:rsid w:val="00EB1870"/>
    <w:rsid w:val="00EB373F"/>
    <w:rsid w:val="00EB4008"/>
    <w:rsid w:val="00EB4DC3"/>
    <w:rsid w:val="00EB4DDD"/>
    <w:rsid w:val="00EB6086"/>
    <w:rsid w:val="00EC0067"/>
    <w:rsid w:val="00EC0AB3"/>
    <w:rsid w:val="00EC5A52"/>
    <w:rsid w:val="00EC72E1"/>
    <w:rsid w:val="00EC79C8"/>
    <w:rsid w:val="00ED29AE"/>
    <w:rsid w:val="00ED308C"/>
    <w:rsid w:val="00ED3200"/>
    <w:rsid w:val="00ED4E43"/>
    <w:rsid w:val="00ED5225"/>
    <w:rsid w:val="00ED568D"/>
    <w:rsid w:val="00ED6A35"/>
    <w:rsid w:val="00ED7111"/>
    <w:rsid w:val="00EE0A0C"/>
    <w:rsid w:val="00EE0E31"/>
    <w:rsid w:val="00EE33E3"/>
    <w:rsid w:val="00EE41A9"/>
    <w:rsid w:val="00EE508E"/>
    <w:rsid w:val="00EE5B13"/>
    <w:rsid w:val="00EE7278"/>
    <w:rsid w:val="00EE7FCB"/>
    <w:rsid w:val="00EF0040"/>
    <w:rsid w:val="00EF0289"/>
    <w:rsid w:val="00EF102E"/>
    <w:rsid w:val="00EF26A1"/>
    <w:rsid w:val="00EF27CF"/>
    <w:rsid w:val="00EF2B26"/>
    <w:rsid w:val="00EF2CFB"/>
    <w:rsid w:val="00EF3663"/>
    <w:rsid w:val="00EF4785"/>
    <w:rsid w:val="00EF4D04"/>
    <w:rsid w:val="00EF5A9F"/>
    <w:rsid w:val="00EF755A"/>
    <w:rsid w:val="00F005FF"/>
    <w:rsid w:val="00F01A56"/>
    <w:rsid w:val="00F01DCF"/>
    <w:rsid w:val="00F04A6F"/>
    <w:rsid w:val="00F04A76"/>
    <w:rsid w:val="00F07FAB"/>
    <w:rsid w:val="00F10498"/>
    <w:rsid w:val="00F10ABD"/>
    <w:rsid w:val="00F11883"/>
    <w:rsid w:val="00F11C7C"/>
    <w:rsid w:val="00F11D8F"/>
    <w:rsid w:val="00F1526A"/>
    <w:rsid w:val="00F16FC8"/>
    <w:rsid w:val="00F174CA"/>
    <w:rsid w:val="00F20267"/>
    <w:rsid w:val="00F2149A"/>
    <w:rsid w:val="00F21921"/>
    <w:rsid w:val="00F22F18"/>
    <w:rsid w:val="00F23FAE"/>
    <w:rsid w:val="00F24A0B"/>
    <w:rsid w:val="00F27D32"/>
    <w:rsid w:val="00F367BC"/>
    <w:rsid w:val="00F37616"/>
    <w:rsid w:val="00F37C2F"/>
    <w:rsid w:val="00F40629"/>
    <w:rsid w:val="00F4063C"/>
    <w:rsid w:val="00F418F8"/>
    <w:rsid w:val="00F41B1C"/>
    <w:rsid w:val="00F42C81"/>
    <w:rsid w:val="00F4366D"/>
    <w:rsid w:val="00F44533"/>
    <w:rsid w:val="00F514F7"/>
    <w:rsid w:val="00F54A21"/>
    <w:rsid w:val="00F55527"/>
    <w:rsid w:val="00F57210"/>
    <w:rsid w:val="00F57A5F"/>
    <w:rsid w:val="00F630CC"/>
    <w:rsid w:val="00F73206"/>
    <w:rsid w:val="00F73862"/>
    <w:rsid w:val="00F75420"/>
    <w:rsid w:val="00F81C48"/>
    <w:rsid w:val="00F83576"/>
    <w:rsid w:val="00F857BD"/>
    <w:rsid w:val="00F858F4"/>
    <w:rsid w:val="00F90233"/>
    <w:rsid w:val="00F91671"/>
    <w:rsid w:val="00F93CBD"/>
    <w:rsid w:val="00F93F78"/>
    <w:rsid w:val="00F9618F"/>
    <w:rsid w:val="00F9738A"/>
    <w:rsid w:val="00F97861"/>
    <w:rsid w:val="00FA11D2"/>
    <w:rsid w:val="00FA34D2"/>
    <w:rsid w:val="00FA4944"/>
    <w:rsid w:val="00FA65EA"/>
    <w:rsid w:val="00FA6F04"/>
    <w:rsid w:val="00FB21AC"/>
    <w:rsid w:val="00FB2795"/>
    <w:rsid w:val="00FB3DDD"/>
    <w:rsid w:val="00FB5BE3"/>
    <w:rsid w:val="00FB6E50"/>
    <w:rsid w:val="00FB7674"/>
    <w:rsid w:val="00FC00DE"/>
    <w:rsid w:val="00FC2FE6"/>
    <w:rsid w:val="00FC3237"/>
    <w:rsid w:val="00FC3B5C"/>
    <w:rsid w:val="00FC5E4D"/>
    <w:rsid w:val="00FC67C8"/>
    <w:rsid w:val="00FD06D7"/>
    <w:rsid w:val="00FD2711"/>
    <w:rsid w:val="00FD3A81"/>
    <w:rsid w:val="00FD3FB3"/>
    <w:rsid w:val="00FD41D7"/>
    <w:rsid w:val="00FD53F0"/>
    <w:rsid w:val="00FD6695"/>
    <w:rsid w:val="00FD72AD"/>
    <w:rsid w:val="00FE1499"/>
    <w:rsid w:val="00FE2648"/>
    <w:rsid w:val="00FE3466"/>
    <w:rsid w:val="00FE3527"/>
    <w:rsid w:val="00FE3701"/>
    <w:rsid w:val="00FE3DFA"/>
    <w:rsid w:val="00FE4E6D"/>
    <w:rsid w:val="00FE4EAF"/>
    <w:rsid w:val="00FE5036"/>
    <w:rsid w:val="00FE518E"/>
    <w:rsid w:val="00FE5F23"/>
    <w:rsid w:val="00FE67FB"/>
    <w:rsid w:val="00FE6B9C"/>
    <w:rsid w:val="00FE7B7B"/>
    <w:rsid w:val="00FF117A"/>
    <w:rsid w:val="00FF37ED"/>
    <w:rsid w:val="00FF3BBF"/>
    <w:rsid w:val="00FF43B1"/>
    <w:rsid w:val="00FF630A"/>
    <w:rsid w:val="00FF74B9"/>
    <w:rsid w:val="00FF7669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789A7-D648-4DAE-B51A-C27BE2CF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8E8"/>
    <w:rPr>
      <w:rFonts w:ascii="Arial" w:eastAsia="MS Mincho" w:hAnsi="Arial"/>
      <w:sz w:val="22"/>
      <w:szCs w:val="24"/>
      <w:lang w:eastAsia="ja-JP"/>
    </w:rPr>
  </w:style>
  <w:style w:type="paragraph" w:styleId="Heading1">
    <w:name w:val="heading 1"/>
    <w:aliases w:val="Main,h1,Heading1"/>
    <w:next w:val="Normal"/>
    <w:link w:val="Heading1Char"/>
    <w:qFormat/>
    <w:rsid w:val="007548E8"/>
    <w:pPr>
      <w:keepNext/>
      <w:numPr>
        <w:numId w:val="39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tabs>
        <w:tab w:val="left" w:pos="2268"/>
      </w:tabs>
      <w:spacing w:before="480" w:after="360"/>
      <w:outlineLvl w:val="0"/>
    </w:pPr>
    <w:rPr>
      <w:rFonts w:ascii="Arial Bold" w:eastAsia="MS Mincho" w:hAnsi="Arial Bold" w:cs="Arial"/>
      <w:b/>
      <w:bCs/>
      <w:color w:val="E85100"/>
      <w:kern w:val="32"/>
      <w:sz w:val="32"/>
      <w:szCs w:val="32"/>
      <w:lang w:eastAsia="ja-JP"/>
    </w:rPr>
  </w:style>
  <w:style w:type="paragraph" w:styleId="Heading2">
    <w:name w:val="heading 2"/>
    <w:aliases w:val="Attribute,H2"/>
    <w:basedOn w:val="Heading1"/>
    <w:next w:val="Normal"/>
    <w:link w:val="Heading2Char"/>
    <w:qFormat/>
    <w:rsid w:val="007548E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964"/>
      </w:tabs>
      <w:spacing w:before="360" w:after="240"/>
      <w:outlineLvl w:val="1"/>
    </w:pPr>
    <w:rPr>
      <w:iCs/>
      <w:sz w:val="28"/>
      <w:szCs w:val="28"/>
    </w:rPr>
  </w:style>
  <w:style w:type="paragraph" w:styleId="Heading3">
    <w:name w:val="heading 3"/>
    <w:aliases w:val="Sub"/>
    <w:basedOn w:val="Heading2"/>
    <w:next w:val="Normal"/>
    <w:link w:val="Heading3Char"/>
    <w:qFormat/>
    <w:rsid w:val="007548E8"/>
    <w:pPr>
      <w:keepLines/>
      <w:numPr>
        <w:ilvl w:val="2"/>
      </w:numPr>
      <w:spacing w:before="240" w:after="120"/>
      <w:jc w:val="left"/>
      <w:outlineLvl w:val="2"/>
    </w:pPr>
    <w:rPr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7548E8"/>
    <w:pPr>
      <w:numPr>
        <w:ilvl w:val="3"/>
      </w:numPr>
      <w:outlineLvl w:val="3"/>
    </w:pPr>
    <w:rPr>
      <w:sz w:val="20"/>
      <w:szCs w:val="28"/>
    </w:rPr>
  </w:style>
  <w:style w:type="paragraph" w:styleId="Heading5">
    <w:name w:val="heading 5"/>
    <w:basedOn w:val="Heading4"/>
    <w:next w:val="Normal"/>
    <w:link w:val="Heading5Char"/>
    <w:qFormat/>
    <w:rsid w:val="007548E8"/>
    <w:pPr>
      <w:numPr>
        <w:ilvl w:val="4"/>
      </w:numPr>
      <w:outlineLvl w:val="4"/>
    </w:pPr>
    <w:rPr>
      <w:smallCaps/>
    </w:rPr>
  </w:style>
  <w:style w:type="paragraph" w:styleId="Heading6">
    <w:name w:val="heading 6"/>
    <w:aliases w:val="Appendix,ICS in header,(A),(I)"/>
    <w:basedOn w:val="Heading5"/>
    <w:next w:val="Normal"/>
    <w:link w:val="Heading6Char"/>
    <w:qFormat/>
    <w:rsid w:val="007548E8"/>
    <w:pPr>
      <w:numPr>
        <w:ilvl w:val="5"/>
      </w:numPr>
      <w:outlineLvl w:val="5"/>
    </w:pPr>
    <w:rPr>
      <w:szCs w:val="22"/>
    </w:rPr>
  </w:style>
  <w:style w:type="paragraph" w:styleId="Heading7">
    <w:name w:val="heading 7"/>
    <w:basedOn w:val="Normal"/>
    <w:next w:val="Normal"/>
    <w:link w:val="Heading7Char"/>
    <w:qFormat/>
    <w:rsid w:val="007548E8"/>
    <w:pPr>
      <w:numPr>
        <w:ilvl w:val="6"/>
        <w:numId w:val="10"/>
      </w:numPr>
      <w:spacing w:before="24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7548E8"/>
    <w:pPr>
      <w:numPr>
        <w:ilvl w:val="7"/>
        <w:numId w:val="10"/>
      </w:numPr>
      <w:spacing w:before="240"/>
      <w:outlineLvl w:val="7"/>
    </w:pPr>
    <w:rPr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7548E8"/>
    <w:pPr>
      <w:numPr>
        <w:ilvl w:val="8"/>
        <w:numId w:val="10"/>
      </w:numPr>
      <w:spacing w:before="24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next w:val="Normal"/>
    <w:qFormat/>
    <w:rsid w:val="007548E8"/>
    <w:pPr>
      <w:pageBreakBefore/>
      <w:numPr>
        <w:numId w:val="38"/>
      </w:numPr>
      <w:spacing w:before="240"/>
      <w:jc w:val="left"/>
    </w:pPr>
    <w:rPr>
      <w:rFonts w:ascii="Arial Bold" w:eastAsia="MS Mincho" w:hAnsi="Arial Bold"/>
      <w:b/>
      <w:caps/>
      <w:sz w:val="22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rsid w:val="007548E8"/>
    <w:rPr>
      <w:rFonts w:ascii="Arial Bold" w:eastAsia="MS Mincho" w:hAnsi="Arial Bold" w:cs="Arial"/>
      <w:b/>
      <w:bCs/>
      <w:iCs/>
      <w:smallCaps/>
      <w:color w:val="E85100"/>
      <w:kern w:val="32"/>
      <w:szCs w:val="28"/>
      <w:lang w:eastAsia="ja-JP"/>
    </w:rPr>
  </w:style>
  <w:style w:type="character" w:customStyle="1" w:styleId="Heading1Char">
    <w:name w:val="Heading 1 Char"/>
    <w:aliases w:val="Main Char,h1 Char,Heading1 Char"/>
    <w:basedOn w:val="DefaultParagraphFont"/>
    <w:link w:val="Heading1"/>
    <w:rsid w:val="007548E8"/>
    <w:rPr>
      <w:rFonts w:ascii="Arial Bold" w:eastAsia="MS Mincho" w:hAnsi="Arial Bold" w:cs="Arial"/>
      <w:b/>
      <w:bCs/>
      <w:color w:val="E85100"/>
      <w:kern w:val="32"/>
      <w:sz w:val="32"/>
      <w:szCs w:val="32"/>
      <w:shd w:val="clear" w:color="auto" w:fill="D1D1C5"/>
      <w:lang w:eastAsia="ja-JP"/>
    </w:rPr>
  </w:style>
  <w:style w:type="character" w:customStyle="1" w:styleId="Heading2Char">
    <w:name w:val="Heading 2 Char"/>
    <w:aliases w:val="Attribute Char,H2 Char"/>
    <w:basedOn w:val="DefaultParagraphFont"/>
    <w:link w:val="Heading2"/>
    <w:rsid w:val="007548E8"/>
    <w:rPr>
      <w:rFonts w:ascii="Arial Bold" w:eastAsia="MS Mincho" w:hAnsi="Arial Bold" w:cs="Arial"/>
      <w:b/>
      <w:bCs/>
      <w:iCs/>
      <w:color w:val="E85100"/>
      <w:kern w:val="32"/>
      <w:sz w:val="28"/>
      <w:szCs w:val="28"/>
      <w:lang w:eastAsia="ja-JP"/>
    </w:rPr>
  </w:style>
  <w:style w:type="character" w:customStyle="1" w:styleId="Heading3Char">
    <w:name w:val="Heading 3 Char"/>
    <w:aliases w:val="Sub Char"/>
    <w:basedOn w:val="DefaultParagraphFont"/>
    <w:link w:val="Heading3"/>
    <w:rsid w:val="007548E8"/>
    <w:rPr>
      <w:rFonts w:ascii="Arial Bold" w:eastAsia="MS Mincho" w:hAnsi="Arial Bold" w:cs="Arial"/>
      <w:b/>
      <w:bCs/>
      <w:iCs/>
      <w:color w:val="E85100"/>
      <w:kern w:val="32"/>
      <w:sz w:val="24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7548E8"/>
    <w:rPr>
      <w:rFonts w:ascii="Arial Bold" w:eastAsia="MS Mincho" w:hAnsi="Arial Bold" w:cs="Arial"/>
      <w:b/>
      <w:bCs/>
      <w:iCs/>
      <w:color w:val="E85100"/>
      <w:kern w:val="32"/>
      <w:szCs w:val="28"/>
      <w:lang w:eastAsia="ja-JP"/>
    </w:rPr>
  </w:style>
  <w:style w:type="character" w:customStyle="1" w:styleId="Heading6Char">
    <w:name w:val="Heading 6 Char"/>
    <w:aliases w:val="Appendix Char,ICS in header Char,(A) Char,(I) Char"/>
    <w:basedOn w:val="DefaultParagraphFont"/>
    <w:link w:val="Heading6"/>
    <w:rsid w:val="007548E8"/>
    <w:rPr>
      <w:rFonts w:ascii="Arial Bold" w:eastAsia="MS Mincho" w:hAnsi="Arial Bold" w:cs="Arial"/>
      <w:b/>
      <w:bCs/>
      <w:iCs/>
      <w:smallCaps/>
      <w:color w:val="E85100"/>
      <w:kern w:val="3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7548E8"/>
    <w:rPr>
      <w:rFonts w:ascii="Arial" w:eastAsia="MS Mincho" w:hAnsi="Arial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7548E8"/>
    <w:rPr>
      <w:rFonts w:ascii="Arial" w:eastAsia="MS Mincho" w:hAnsi="Arial"/>
      <w:iCs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7548E8"/>
    <w:rPr>
      <w:rFonts w:ascii="Arial" w:eastAsia="MS Mincho" w:hAnsi="Arial" w:cs="Arial"/>
      <w:szCs w:val="22"/>
      <w:lang w:eastAsia="ja-JP"/>
    </w:rPr>
  </w:style>
  <w:style w:type="paragraph" w:styleId="Index1">
    <w:name w:val="index 1"/>
    <w:basedOn w:val="Normal"/>
    <w:next w:val="Normal"/>
    <w:autoRedefine/>
    <w:uiPriority w:val="99"/>
    <w:rsid w:val="007548E8"/>
    <w:pPr>
      <w:spacing w:before="0" w:after="0"/>
      <w:ind w:left="220" w:hanging="220"/>
    </w:pPr>
  </w:style>
  <w:style w:type="paragraph" w:styleId="TOC1">
    <w:name w:val="toc 1"/>
    <w:basedOn w:val="Normal"/>
    <w:next w:val="Normal"/>
    <w:uiPriority w:val="39"/>
    <w:rsid w:val="007548E8"/>
    <w:pPr>
      <w:spacing w:after="120"/>
    </w:pPr>
    <w:rPr>
      <w:rFonts w:ascii="Calibri" w:hAnsi="Calibri"/>
      <w:b/>
      <w:bCs/>
      <w:smallCaps/>
      <w:sz w:val="20"/>
      <w:szCs w:val="20"/>
    </w:rPr>
  </w:style>
  <w:style w:type="paragraph" w:styleId="TOC2">
    <w:name w:val="toc 2"/>
    <w:basedOn w:val="Normal"/>
    <w:next w:val="Normal"/>
    <w:uiPriority w:val="39"/>
    <w:rsid w:val="007548E8"/>
    <w:pPr>
      <w:ind w:left="24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7548E8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7548E8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TOC1"/>
    <w:next w:val="Normal"/>
    <w:autoRedefine/>
    <w:uiPriority w:val="39"/>
    <w:rsid w:val="007548E8"/>
    <w:pPr>
      <w:tabs>
        <w:tab w:val="right" w:pos="6663"/>
      </w:tabs>
    </w:pPr>
    <w:rPr>
      <w:b w:val="0"/>
      <w:smallCaps w:val="0"/>
      <w:noProof/>
      <w:szCs w:val="18"/>
    </w:rPr>
  </w:style>
  <w:style w:type="paragraph" w:styleId="TOC6">
    <w:name w:val="toc 6"/>
    <w:basedOn w:val="Normal"/>
    <w:next w:val="Normal"/>
    <w:autoRedefine/>
    <w:uiPriority w:val="39"/>
    <w:rsid w:val="007548E8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548E8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548E8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548E8"/>
    <w:pPr>
      <w:ind w:left="1920"/>
    </w:pPr>
    <w:rPr>
      <w:rFonts w:ascii="Calibri" w:hAnsi="Calibri"/>
      <w:sz w:val="18"/>
      <w:szCs w:val="18"/>
    </w:rPr>
  </w:style>
  <w:style w:type="paragraph" w:styleId="FootnoteText">
    <w:name w:val="footnote text"/>
    <w:basedOn w:val="Normal"/>
    <w:link w:val="FootnoteTextChar"/>
    <w:rsid w:val="007548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48E8"/>
    <w:rPr>
      <w:rFonts w:ascii="Arial" w:eastAsia="MS Mincho" w:hAnsi="Arial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rsid w:val="007548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8E8"/>
    <w:rPr>
      <w:rFonts w:ascii="Arial" w:eastAsia="MS Mincho" w:hAnsi="Arial"/>
      <w:lang w:eastAsia="ja-JP"/>
    </w:rPr>
  </w:style>
  <w:style w:type="paragraph" w:styleId="Header">
    <w:name w:val="header"/>
    <w:basedOn w:val="Normal"/>
    <w:link w:val="HeaderChar"/>
    <w:rsid w:val="007548E8"/>
    <w:pPr>
      <w:tabs>
        <w:tab w:val="center" w:pos="4153"/>
        <w:tab w:val="right" w:pos="8306"/>
      </w:tabs>
      <w:spacing w:before="6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548E8"/>
    <w:rPr>
      <w:rFonts w:ascii="Arial" w:eastAsia="MS Mincho" w:hAnsi="Arial"/>
      <w:sz w:val="18"/>
      <w:szCs w:val="24"/>
      <w:lang w:eastAsia="ja-JP"/>
    </w:rPr>
  </w:style>
  <w:style w:type="paragraph" w:styleId="Footer">
    <w:name w:val="footer"/>
    <w:basedOn w:val="Normal"/>
    <w:link w:val="FooterChar"/>
    <w:rsid w:val="007548E8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character" w:customStyle="1" w:styleId="FooterChar">
    <w:name w:val="Footer Char"/>
    <w:basedOn w:val="DefaultParagraphFont"/>
    <w:link w:val="Footer"/>
    <w:rsid w:val="007548E8"/>
    <w:rPr>
      <w:rFonts w:ascii="Arial" w:eastAsia="MS Mincho" w:hAnsi="Arial"/>
      <w:color w:val="919181"/>
      <w:sz w:val="16"/>
      <w:szCs w:val="24"/>
      <w:lang w:eastAsia="ja-JP"/>
    </w:rPr>
  </w:style>
  <w:style w:type="paragraph" w:styleId="Caption">
    <w:name w:val="caption"/>
    <w:next w:val="Normal"/>
    <w:qFormat/>
    <w:rsid w:val="007548E8"/>
    <w:pPr>
      <w:keepNext/>
      <w:spacing w:before="240" w:after="240"/>
      <w:jc w:val="center"/>
    </w:pPr>
    <w:rPr>
      <w:rFonts w:ascii="Arial" w:eastAsia="Times New Roman" w:hAnsi="Arial"/>
      <w:b/>
      <w:bCs/>
      <w:lang w:eastAsia="en-AU"/>
    </w:rPr>
  </w:style>
  <w:style w:type="paragraph" w:styleId="TableofFigures">
    <w:name w:val="table of figures"/>
    <w:basedOn w:val="Normal"/>
    <w:next w:val="Normal"/>
    <w:uiPriority w:val="99"/>
    <w:rsid w:val="007548E8"/>
    <w:pPr>
      <w:ind w:left="480" w:hanging="480"/>
    </w:pPr>
    <w:rPr>
      <w:rFonts w:ascii="Calibri" w:hAnsi="Calibri"/>
      <w:smallCaps/>
      <w:sz w:val="20"/>
      <w:szCs w:val="20"/>
    </w:rPr>
  </w:style>
  <w:style w:type="character" w:styleId="FootnoteReference">
    <w:name w:val="footnote reference"/>
    <w:basedOn w:val="DefaultParagraphFont"/>
    <w:semiHidden/>
    <w:rsid w:val="007548E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548E8"/>
    <w:rPr>
      <w:sz w:val="16"/>
      <w:szCs w:val="16"/>
    </w:rPr>
  </w:style>
  <w:style w:type="character" w:styleId="PageNumber">
    <w:name w:val="page number"/>
    <w:basedOn w:val="DefaultParagraphFont"/>
    <w:rsid w:val="007548E8"/>
  </w:style>
  <w:style w:type="character" w:styleId="EndnoteReference">
    <w:name w:val="endnote reference"/>
    <w:basedOn w:val="DefaultParagraphFont"/>
    <w:rsid w:val="007548E8"/>
    <w:rPr>
      <w:vertAlign w:val="superscript"/>
    </w:rPr>
  </w:style>
  <w:style w:type="paragraph" w:styleId="EndnoteText">
    <w:name w:val="endnote text"/>
    <w:basedOn w:val="Normal"/>
    <w:link w:val="EndnoteTextChar"/>
    <w:rsid w:val="007548E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548E8"/>
    <w:rPr>
      <w:rFonts w:ascii="Arial" w:eastAsia="MS Mincho" w:hAnsi="Arial"/>
      <w:lang w:eastAsia="ja-JP"/>
    </w:rPr>
  </w:style>
  <w:style w:type="paragraph" w:styleId="ListNumber">
    <w:name w:val="List Number"/>
    <w:basedOn w:val="Normal"/>
    <w:rsid w:val="007548E8"/>
    <w:pPr>
      <w:numPr>
        <w:numId w:val="12"/>
      </w:num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 w:cs="Arial"/>
      <w:szCs w:val="20"/>
      <w:lang w:eastAsia="en-US"/>
    </w:rPr>
  </w:style>
  <w:style w:type="paragraph" w:styleId="ListBullet2">
    <w:name w:val="List Bullet 2"/>
    <w:basedOn w:val="Normal"/>
    <w:rsid w:val="007548E8"/>
    <w:pPr>
      <w:numPr>
        <w:numId w:val="14"/>
      </w:numPr>
      <w:spacing w:before="0" w:after="160" w:line="280" w:lineRule="atLeast"/>
      <w:jc w:val="left"/>
    </w:pPr>
    <w:rPr>
      <w:rFonts w:eastAsia="Times New Roman"/>
      <w:sz w:val="21"/>
      <w:szCs w:val="20"/>
      <w:lang w:eastAsia="en-AU"/>
    </w:rPr>
  </w:style>
  <w:style w:type="paragraph" w:styleId="ListNumber2">
    <w:name w:val="List Number 2"/>
    <w:basedOn w:val="Normal"/>
    <w:rsid w:val="007548E8"/>
    <w:pPr>
      <w:numPr>
        <w:numId w:val="16"/>
      </w:num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 w:cs="Arial"/>
      <w:szCs w:val="20"/>
      <w:lang w:eastAsia="en-US"/>
    </w:rPr>
  </w:style>
  <w:style w:type="paragraph" w:styleId="ListNumber3">
    <w:name w:val="List Number 3"/>
    <w:basedOn w:val="Normal"/>
    <w:rsid w:val="007548E8"/>
    <w:pPr>
      <w:tabs>
        <w:tab w:val="num" w:pos="927"/>
      </w:tabs>
      <w:overflowPunct w:val="0"/>
      <w:autoSpaceDE w:val="0"/>
      <w:autoSpaceDN w:val="0"/>
      <w:adjustRightInd w:val="0"/>
      <w:ind w:left="927" w:hanging="360"/>
      <w:textAlignment w:val="baseline"/>
    </w:pPr>
    <w:rPr>
      <w:rFonts w:eastAsia="Times New Roman" w:cs="Arial"/>
      <w:szCs w:val="20"/>
      <w:lang w:eastAsia="en-US"/>
    </w:rPr>
  </w:style>
  <w:style w:type="paragraph" w:styleId="BodyText">
    <w:name w:val="Body Text"/>
    <w:basedOn w:val="Normal"/>
    <w:link w:val="BodyTextChar"/>
    <w:rsid w:val="007548E8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548E8"/>
    <w:rPr>
      <w:rFonts w:ascii="Arial" w:eastAsia="Times New Roman" w:hAnsi="Arial"/>
      <w:sz w:val="22"/>
    </w:rPr>
  </w:style>
  <w:style w:type="paragraph" w:styleId="BodyTextIndent2">
    <w:name w:val="Body Text Indent 2"/>
    <w:basedOn w:val="Normal"/>
    <w:link w:val="BodyTextIndent2Char"/>
    <w:rsid w:val="007548E8"/>
    <w:pPr>
      <w:overflowPunct w:val="0"/>
      <w:autoSpaceDE w:val="0"/>
      <w:autoSpaceDN w:val="0"/>
      <w:adjustRightInd w:val="0"/>
      <w:spacing w:before="0" w:after="120" w:line="480" w:lineRule="auto"/>
      <w:ind w:left="283"/>
      <w:jc w:val="left"/>
      <w:textAlignment w:val="baseline"/>
    </w:pPr>
    <w:rPr>
      <w:rFonts w:eastAsia="Times New Roman" w:cs="Arial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48E8"/>
    <w:rPr>
      <w:rFonts w:ascii="Arial" w:eastAsia="Times New Roman" w:hAnsi="Arial" w:cs="Arial"/>
      <w:sz w:val="22"/>
    </w:rPr>
  </w:style>
  <w:style w:type="character" w:styleId="Hyperlink">
    <w:name w:val="Hyperlink"/>
    <w:basedOn w:val="DefaultParagraphFont"/>
    <w:uiPriority w:val="99"/>
    <w:rsid w:val="007548E8"/>
    <w:rPr>
      <w:rFonts w:ascii="Arial" w:hAnsi="Arial"/>
      <w:color w:val="0000FF"/>
      <w:sz w:val="20"/>
      <w:u w:val="single"/>
    </w:rPr>
  </w:style>
  <w:style w:type="character" w:styleId="FollowedHyperlink">
    <w:name w:val="FollowedHyperlink"/>
    <w:basedOn w:val="DefaultParagraphFont"/>
    <w:rsid w:val="007548E8"/>
    <w:rPr>
      <w:color w:val="800080"/>
      <w:u w:val="single"/>
    </w:rPr>
  </w:style>
  <w:style w:type="character" w:styleId="Strong">
    <w:name w:val="Strong"/>
    <w:basedOn w:val="DefaultParagraphFont"/>
    <w:qFormat/>
    <w:rsid w:val="007548E8"/>
    <w:rPr>
      <w:rFonts w:cs="Times New Roman"/>
      <w:b/>
      <w:bCs/>
    </w:rPr>
  </w:style>
  <w:style w:type="paragraph" w:styleId="DocumentMap">
    <w:name w:val="Document Map"/>
    <w:basedOn w:val="Normal"/>
    <w:link w:val="DocumentMapChar"/>
    <w:rsid w:val="007548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548E8"/>
    <w:rPr>
      <w:rFonts w:ascii="Tahoma" w:eastAsia="MS Mincho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rsid w:val="007548E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54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48E8"/>
    <w:rPr>
      <w:rFonts w:ascii="Arial" w:eastAsia="MS Mincho" w:hAnsi="Arial"/>
      <w:b/>
      <w:bCs/>
      <w:lang w:eastAsia="ja-JP"/>
    </w:rPr>
  </w:style>
  <w:style w:type="paragraph" w:styleId="BalloonText">
    <w:name w:val="Balloon Text"/>
    <w:basedOn w:val="Normal"/>
    <w:link w:val="BalloonTextChar"/>
    <w:rsid w:val="007548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8E8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7548E8"/>
    <w:rPr>
      <w:rFonts w:ascii="Arial" w:eastAsia="Times" w:hAnsi="Arial"/>
      <w:lang w:eastAsia="en-A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ListParagraph">
    <w:name w:val="List Paragraph"/>
    <w:basedOn w:val="Normal"/>
    <w:uiPriority w:val="34"/>
    <w:qFormat/>
    <w:rsid w:val="007548E8"/>
    <w:pPr>
      <w:ind w:left="720"/>
    </w:pPr>
  </w:style>
  <w:style w:type="character" w:styleId="SubtleEmphasis">
    <w:name w:val="Subtle Emphasis"/>
    <w:basedOn w:val="DefaultParagraphFont"/>
    <w:uiPriority w:val="19"/>
    <w:rsid w:val="007548E8"/>
    <w:rPr>
      <w:rFonts w:eastAsia="Times New Roman" w:cs="Times New Roman"/>
      <w:bCs w:val="0"/>
      <w:i/>
      <w:iCs/>
      <w:color w:val="808080"/>
      <w:szCs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48E8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2268"/>
      </w:tabs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olor w:val="AD3C00" w:themeColor="accent1" w:themeShade="BF"/>
      <w:kern w:val="0"/>
      <w:sz w:val="28"/>
      <w:szCs w:val="28"/>
      <w:lang w:val="en-US" w:eastAsia="en-US"/>
    </w:rPr>
  </w:style>
  <w:style w:type="paragraph" w:customStyle="1" w:styleId="BHPBBodyText">
    <w:name w:val="BHPB Body Text"/>
    <w:rsid w:val="007548E8"/>
    <w:pPr>
      <w:spacing w:after="120"/>
    </w:pPr>
    <w:rPr>
      <w:rFonts w:ascii="Arial" w:eastAsia="MS Mincho" w:hAnsi="Arial"/>
      <w:szCs w:val="24"/>
      <w:lang w:eastAsia="ja-JP"/>
    </w:rPr>
  </w:style>
  <w:style w:type="paragraph" w:customStyle="1" w:styleId="BHPBBodyHeading">
    <w:name w:val="BHPB Body Heading"/>
    <w:basedOn w:val="BHPBBodyText"/>
    <w:next w:val="BHPBBodyText"/>
    <w:rsid w:val="007548E8"/>
    <w:pPr>
      <w:keepNext/>
    </w:pPr>
    <w:rPr>
      <w:b/>
    </w:rPr>
  </w:style>
  <w:style w:type="paragraph" w:customStyle="1" w:styleId="BHPBTableBullets">
    <w:name w:val="BHPB Table Bullets"/>
    <w:basedOn w:val="BHPBBodyText"/>
    <w:rsid w:val="007548E8"/>
    <w:pPr>
      <w:keepLines/>
      <w:numPr>
        <w:numId w:val="18"/>
      </w:numPr>
      <w:tabs>
        <w:tab w:val="left" w:pos="851"/>
      </w:tabs>
      <w:jc w:val="left"/>
    </w:pPr>
  </w:style>
  <w:style w:type="paragraph" w:customStyle="1" w:styleId="BHPBBulletsLevel1">
    <w:name w:val="BHPB Bullets Level 1"/>
    <w:basedOn w:val="BHPBBodyText"/>
    <w:qFormat/>
    <w:rsid w:val="007548E8"/>
    <w:pPr>
      <w:numPr>
        <w:numId w:val="19"/>
      </w:numPr>
      <w:tabs>
        <w:tab w:val="left" w:pos="851"/>
      </w:tabs>
      <w:spacing w:before="60"/>
    </w:pPr>
  </w:style>
  <w:style w:type="paragraph" w:customStyle="1" w:styleId="BHPBBulletsLevel2">
    <w:name w:val="BHPB Bullets Level 2"/>
    <w:basedOn w:val="BHPBBodyText"/>
    <w:qFormat/>
    <w:rsid w:val="007548E8"/>
    <w:pPr>
      <w:numPr>
        <w:numId w:val="20"/>
      </w:numPr>
      <w:spacing w:before="60"/>
    </w:pPr>
    <w:rPr>
      <w:szCs w:val="20"/>
    </w:rPr>
  </w:style>
  <w:style w:type="paragraph" w:customStyle="1" w:styleId="BHPBBulletsLevel3">
    <w:name w:val="BHPB Bullets Level 3"/>
    <w:basedOn w:val="BHPBBodyText"/>
    <w:rsid w:val="007548E8"/>
    <w:pPr>
      <w:numPr>
        <w:numId w:val="21"/>
      </w:numPr>
      <w:tabs>
        <w:tab w:val="left" w:pos="1418"/>
      </w:tabs>
    </w:pPr>
  </w:style>
  <w:style w:type="paragraph" w:customStyle="1" w:styleId="Notes">
    <w:name w:val="Notes"/>
    <w:basedOn w:val="Normal"/>
    <w:next w:val="BHPBBodyText"/>
    <w:rsid w:val="007548E8"/>
    <w:pPr>
      <w:keepLines/>
      <w:spacing w:after="240"/>
    </w:pPr>
    <w:rPr>
      <w:sz w:val="16"/>
    </w:rPr>
  </w:style>
  <w:style w:type="paragraph" w:customStyle="1" w:styleId="BHPBTableText">
    <w:name w:val="BHPB Table Text"/>
    <w:rsid w:val="007548E8"/>
    <w:pPr>
      <w:spacing w:before="60"/>
      <w:jc w:val="left"/>
    </w:pPr>
    <w:rPr>
      <w:rFonts w:ascii="Arial" w:eastAsia="Times New Roman" w:hAnsi="Arial"/>
      <w:szCs w:val="22"/>
      <w:lang w:eastAsia="en-AU"/>
    </w:rPr>
  </w:style>
  <w:style w:type="paragraph" w:customStyle="1" w:styleId="TOC1Appendix">
    <w:name w:val="TOC 1 Appendix"/>
    <w:basedOn w:val="TOC1"/>
    <w:next w:val="BHPBBodyText"/>
    <w:qFormat/>
    <w:rsid w:val="007548E8"/>
    <w:pPr>
      <w:tabs>
        <w:tab w:val="left" w:pos="1680"/>
        <w:tab w:val="right" w:leader="dot" w:pos="10206"/>
      </w:tabs>
      <w:ind w:left="1701" w:right="423" w:hanging="1701"/>
    </w:pPr>
    <w:rPr>
      <w:b w:val="0"/>
      <w:noProof/>
    </w:rPr>
  </w:style>
  <w:style w:type="paragraph" w:customStyle="1" w:styleId="BHBPTerracottaText">
    <w:name w:val="BHBP Terracotta Text"/>
    <w:basedOn w:val="BHPBBodyText"/>
    <w:next w:val="BHPBBodyText"/>
    <w:rsid w:val="007548E8"/>
    <w:pPr>
      <w:spacing w:after="240"/>
    </w:pPr>
    <w:rPr>
      <w:color w:val="E85100"/>
    </w:rPr>
  </w:style>
  <w:style w:type="paragraph" w:customStyle="1" w:styleId="Default">
    <w:name w:val="Default"/>
    <w:rsid w:val="007548E8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en-AU"/>
    </w:rPr>
  </w:style>
  <w:style w:type="paragraph" w:customStyle="1" w:styleId="TOCI">
    <w:name w:val="TOCI"/>
    <w:basedOn w:val="Default"/>
    <w:next w:val="Default"/>
    <w:uiPriority w:val="99"/>
    <w:rsid w:val="007548E8"/>
    <w:rPr>
      <w:color w:val="auto"/>
    </w:rPr>
  </w:style>
  <w:style w:type="paragraph" w:customStyle="1" w:styleId="DecimalAligned">
    <w:name w:val="Decimal Aligned"/>
    <w:basedOn w:val="Normal"/>
    <w:uiPriority w:val="40"/>
    <w:rsid w:val="007548E8"/>
    <w:pPr>
      <w:tabs>
        <w:tab w:val="decimal" w:pos="360"/>
      </w:tabs>
      <w:spacing w:after="200" w:line="276" w:lineRule="auto"/>
    </w:pPr>
    <w:rPr>
      <w:rFonts w:ascii="Calibri" w:eastAsia="Times New Roman" w:hAnsi="Calibri"/>
      <w:szCs w:val="22"/>
      <w:lang w:val="en-US" w:eastAsia="en-US"/>
    </w:rPr>
  </w:style>
  <w:style w:type="table" w:customStyle="1" w:styleId="LightShading-Accent11">
    <w:name w:val="Light Shading - Accent 11"/>
    <w:basedOn w:val="TableNormal"/>
    <w:uiPriority w:val="60"/>
    <w:rsid w:val="007548E8"/>
    <w:rPr>
      <w:rFonts w:ascii="Calibri" w:eastAsia="Times New Roman" w:hAnsi="Calibri"/>
      <w:color w:val="365F91"/>
      <w:sz w:val="22"/>
      <w:szCs w:val="22"/>
      <w:lang w:val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FigureCaption">
    <w:name w:val="Figure Caption"/>
    <w:basedOn w:val="Normal"/>
    <w:next w:val="Normal"/>
    <w:qFormat/>
    <w:rsid w:val="007548E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 w:hAnsi="Arial Bold" w:cs="Arial"/>
      <w:b/>
      <w:bCs/>
      <w:noProof/>
      <w:sz w:val="20"/>
      <w:szCs w:val="20"/>
      <w:lang w:eastAsia="en-US"/>
    </w:rPr>
  </w:style>
  <w:style w:type="paragraph" w:customStyle="1" w:styleId="Tablecontentcenter">
    <w:name w:val="Table content center"/>
    <w:basedOn w:val="Normal"/>
    <w:rsid w:val="007548E8"/>
    <w:pPr>
      <w:widowControl w:val="0"/>
      <w:spacing w:before="40" w:after="40"/>
      <w:jc w:val="center"/>
    </w:pPr>
    <w:rPr>
      <w:rFonts w:eastAsia="Times New Roman"/>
      <w:sz w:val="18"/>
      <w:lang w:eastAsia="en-US"/>
    </w:rPr>
  </w:style>
  <w:style w:type="paragraph" w:customStyle="1" w:styleId="TableCaption">
    <w:name w:val="Table Caption"/>
    <w:basedOn w:val="Caption"/>
    <w:next w:val="Normal"/>
    <w:qFormat/>
    <w:rsid w:val="007548E8"/>
    <w:pPr>
      <w:overflowPunct w:val="0"/>
      <w:autoSpaceDE w:val="0"/>
      <w:autoSpaceDN w:val="0"/>
      <w:adjustRightInd w:val="0"/>
      <w:spacing w:after="60"/>
      <w:textAlignment w:val="baseline"/>
    </w:pPr>
    <w:rPr>
      <w:rFonts w:hAnsi="Arial Bold" w:cs="Arial"/>
      <w:lang w:eastAsia="en-US"/>
    </w:rPr>
  </w:style>
  <w:style w:type="paragraph" w:customStyle="1" w:styleId="TableContent">
    <w:name w:val="Table Content"/>
    <w:basedOn w:val="Tablecontentcenter"/>
    <w:rsid w:val="007548E8"/>
    <w:pPr>
      <w:jc w:val="left"/>
    </w:pPr>
  </w:style>
  <w:style w:type="paragraph" w:customStyle="1" w:styleId="TableHeaderCenter">
    <w:name w:val="Table Header Center"/>
    <w:basedOn w:val="Normal"/>
    <w:rsid w:val="007548E8"/>
    <w:pPr>
      <w:keepNext/>
      <w:keepLines/>
      <w:spacing w:before="60"/>
      <w:contextualSpacing/>
      <w:jc w:val="center"/>
    </w:pPr>
    <w:rPr>
      <w:rFonts w:ascii="Arial Bold" w:eastAsia="Times New Roman" w:hAnsi="Arial Bold"/>
      <w:b/>
      <w:sz w:val="18"/>
      <w:lang w:eastAsia="en-US"/>
    </w:rPr>
  </w:style>
  <w:style w:type="paragraph" w:customStyle="1" w:styleId="BHPBNumberingLevel1">
    <w:name w:val="BHPB Numbering Level 1"/>
    <w:basedOn w:val="ListParagraph"/>
    <w:qFormat/>
    <w:rsid w:val="007548E8"/>
    <w:pPr>
      <w:numPr>
        <w:numId w:val="22"/>
      </w:numPr>
      <w:spacing w:before="60" w:after="120"/>
    </w:pPr>
  </w:style>
  <w:style w:type="paragraph" w:customStyle="1" w:styleId="BHPBNumberingLevel2">
    <w:name w:val="BHPB Numbering Level 2"/>
    <w:basedOn w:val="ListParagraph"/>
    <w:qFormat/>
    <w:rsid w:val="007548E8"/>
    <w:pPr>
      <w:numPr>
        <w:numId w:val="23"/>
      </w:numPr>
      <w:spacing w:before="60" w:after="120"/>
    </w:pPr>
    <w:rPr>
      <w:sz w:val="20"/>
      <w:szCs w:val="20"/>
    </w:rPr>
  </w:style>
  <w:style w:type="paragraph" w:customStyle="1" w:styleId="tablecontentbullet1">
    <w:name w:val="table content bullet 1"/>
    <w:basedOn w:val="TableContent"/>
    <w:rsid w:val="007548E8"/>
    <w:pPr>
      <w:numPr>
        <w:numId w:val="24"/>
      </w:numPr>
      <w:tabs>
        <w:tab w:val="left" w:pos="170"/>
      </w:tabs>
    </w:pPr>
  </w:style>
  <w:style w:type="paragraph" w:customStyle="1" w:styleId="Bullet1">
    <w:name w:val="Bullet 1"/>
    <w:basedOn w:val="Normal"/>
    <w:rsid w:val="007548E8"/>
    <w:pPr>
      <w:spacing w:before="60" w:after="120"/>
      <w:ind w:left="502" w:hanging="360"/>
    </w:pPr>
    <w:rPr>
      <w:rFonts w:eastAsia="Times New Roman"/>
      <w:lang w:eastAsia="en-US"/>
    </w:rPr>
  </w:style>
  <w:style w:type="paragraph" w:customStyle="1" w:styleId="ReportText">
    <w:name w:val="Report Text"/>
    <w:qFormat/>
    <w:rsid w:val="007548E8"/>
    <w:pPr>
      <w:spacing w:before="0" w:after="240"/>
      <w:ind w:left="1134"/>
    </w:pPr>
    <w:rPr>
      <w:rFonts w:ascii="Arial" w:eastAsia="Times New Roman" w:hAnsi="Arial" w:cs="Arial"/>
      <w:sz w:val="22"/>
    </w:rPr>
  </w:style>
  <w:style w:type="paragraph" w:customStyle="1" w:styleId="Body">
    <w:name w:val="Body"/>
    <w:aliases w:val="b"/>
    <w:basedOn w:val="Normal"/>
    <w:rsid w:val="007548E8"/>
    <w:pPr>
      <w:tabs>
        <w:tab w:val="left" w:pos="851"/>
      </w:tabs>
      <w:spacing w:before="0" w:after="240"/>
      <w:ind w:left="851"/>
    </w:pPr>
    <w:rPr>
      <w:rFonts w:eastAsia="Times New Roman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7548E8"/>
    <w:pPr>
      <w:spacing w:before="0" w:after="0"/>
      <w:jc w:val="left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p">
    <w:name w:val="Step"/>
    <w:basedOn w:val="Normal"/>
    <w:rsid w:val="007548E8"/>
    <w:pPr>
      <w:overflowPunct w:val="0"/>
      <w:autoSpaceDE w:val="0"/>
      <w:autoSpaceDN w:val="0"/>
      <w:adjustRightInd w:val="0"/>
      <w:spacing w:before="0" w:after="0"/>
      <w:ind w:left="720" w:hanging="360"/>
      <w:jc w:val="left"/>
      <w:textAlignment w:val="baseline"/>
    </w:pPr>
    <w:rPr>
      <w:rFonts w:eastAsia="Times New Roman" w:cs="Arial"/>
      <w:szCs w:val="20"/>
      <w:lang w:eastAsia="en-US"/>
    </w:rPr>
  </w:style>
  <w:style w:type="paragraph" w:customStyle="1" w:styleId="Bullet20">
    <w:name w:val="Bullet 2"/>
    <w:autoRedefine/>
    <w:rsid w:val="007548E8"/>
    <w:pPr>
      <w:numPr>
        <w:numId w:val="25"/>
      </w:numPr>
      <w:spacing w:before="0" w:after="240"/>
    </w:pPr>
    <w:rPr>
      <w:rFonts w:ascii="Arial" w:eastAsia="Times New Roman" w:hAnsi="Arial"/>
      <w:sz w:val="22"/>
      <w:szCs w:val="24"/>
    </w:rPr>
  </w:style>
  <w:style w:type="paragraph" w:customStyle="1" w:styleId="APPENDIX">
    <w:name w:val="APPENDIX"/>
    <w:basedOn w:val="Normal"/>
    <w:autoRedefine/>
    <w:rsid w:val="007548E8"/>
    <w:pPr>
      <w:pageBreakBefore/>
      <w:overflowPunct w:val="0"/>
      <w:autoSpaceDE w:val="0"/>
      <w:autoSpaceDN w:val="0"/>
      <w:adjustRightInd w:val="0"/>
      <w:spacing w:before="4200" w:after="120"/>
      <w:jc w:val="center"/>
      <w:textAlignment w:val="baseline"/>
    </w:pPr>
    <w:rPr>
      <w:rFonts w:eastAsia="Times New Roman" w:cs="Arial"/>
      <w:caps/>
      <w:sz w:val="28"/>
      <w:szCs w:val="28"/>
      <w:lang w:eastAsia="en-US"/>
    </w:rPr>
  </w:style>
  <w:style w:type="paragraph" w:customStyle="1" w:styleId="AppendixTOC">
    <w:name w:val="Appendix TOC"/>
    <w:basedOn w:val="TOC1"/>
    <w:rsid w:val="007548E8"/>
    <w:pPr>
      <w:keepNext/>
      <w:keepLines/>
      <w:numPr>
        <w:numId w:val="26"/>
      </w:numPr>
      <w:overflowPunct w:val="0"/>
      <w:autoSpaceDE w:val="0"/>
      <w:autoSpaceDN w:val="0"/>
      <w:adjustRightInd w:val="0"/>
      <w:jc w:val="left"/>
      <w:textAlignment w:val="baseline"/>
    </w:pPr>
    <w:rPr>
      <w:rFonts w:ascii="Arial Bold" w:eastAsia="Times New Roman" w:hAnsi="Arial Bold"/>
      <w:b w:val="0"/>
      <w:bCs w:val="0"/>
      <w:caps/>
      <w:smallCaps w:val="0"/>
      <w:noProof/>
      <w:sz w:val="24"/>
      <w:szCs w:val="24"/>
      <w:lang w:eastAsia="en-US"/>
    </w:rPr>
  </w:style>
  <w:style w:type="paragraph" w:customStyle="1" w:styleId="ReportTextBold">
    <w:name w:val="Report Text Bold"/>
    <w:basedOn w:val="ReportText"/>
    <w:next w:val="ReportText"/>
    <w:rsid w:val="007548E8"/>
    <w:pPr>
      <w:keepNext/>
      <w:spacing w:after="120"/>
      <w:jc w:val="left"/>
    </w:pPr>
    <w:rPr>
      <w:b/>
    </w:rPr>
  </w:style>
  <w:style w:type="paragraph" w:customStyle="1" w:styleId="Bullet3">
    <w:name w:val="Bullet 3"/>
    <w:rsid w:val="007548E8"/>
    <w:pPr>
      <w:numPr>
        <w:numId w:val="27"/>
      </w:numPr>
      <w:spacing w:before="0" w:after="240"/>
      <w:jc w:val="left"/>
    </w:pPr>
    <w:rPr>
      <w:rFonts w:ascii="Arial" w:eastAsia="Times New Roman" w:hAnsi="Arial"/>
      <w:sz w:val="22"/>
      <w:szCs w:val="24"/>
    </w:rPr>
  </w:style>
  <w:style w:type="paragraph" w:customStyle="1" w:styleId="Title1">
    <w:name w:val="Title1"/>
    <w:basedOn w:val="Normal"/>
    <w:rsid w:val="007548E8"/>
    <w:p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 w:cs="Arial"/>
      <w:caps/>
      <w:szCs w:val="20"/>
      <w:lang w:eastAsia="en-US"/>
    </w:rPr>
  </w:style>
  <w:style w:type="paragraph" w:customStyle="1" w:styleId="Title2">
    <w:name w:val="Title2"/>
    <w:basedOn w:val="Normal"/>
    <w:rsid w:val="007548E8"/>
    <w:pPr>
      <w:overflowPunct w:val="0"/>
      <w:autoSpaceDE w:val="0"/>
      <w:autoSpaceDN w:val="0"/>
      <w:adjustRightInd w:val="0"/>
      <w:spacing w:before="0" w:after="0"/>
      <w:ind w:left="2625" w:hanging="2625"/>
      <w:jc w:val="left"/>
      <w:textAlignment w:val="baseline"/>
    </w:pPr>
    <w:rPr>
      <w:rFonts w:eastAsia="Times New Roman" w:cs="Arial"/>
      <w:caps/>
      <w:szCs w:val="20"/>
      <w:lang w:eastAsia="en-US"/>
    </w:rPr>
  </w:style>
  <w:style w:type="paragraph" w:customStyle="1" w:styleId="DocumentNo">
    <w:name w:val="DocumentNo"/>
    <w:basedOn w:val="Normal"/>
    <w:rsid w:val="007548E8"/>
    <w:p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 w:cs="Arial"/>
      <w:caps/>
      <w:szCs w:val="20"/>
      <w:lang w:eastAsia="en-US"/>
    </w:rPr>
  </w:style>
  <w:style w:type="paragraph" w:customStyle="1" w:styleId="Title3">
    <w:name w:val="Title3"/>
    <w:basedOn w:val="Normal"/>
    <w:rsid w:val="007548E8"/>
    <w:p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 w:cs="Arial"/>
      <w:caps/>
      <w:szCs w:val="20"/>
      <w:lang w:eastAsia="en-US"/>
    </w:rPr>
  </w:style>
  <w:style w:type="paragraph" w:customStyle="1" w:styleId="Title4">
    <w:name w:val="Title4"/>
    <w:basedOn w:val="Normal"/>
    <w:rsid w:val="007548E8"/>
    <w:p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 w:cs="Arial"/>
      <w:caps/>
      <w:szCs w:val="20"/>
      <w:lang w:eastAsia="en-US"/>
    </w:rPr>
  </w:style>
  <w:style w:type="paragraph" w:customStyle="1" w:styleId="TOCHeading1">
    <w:name w:val="TOC Heading1"/>
    <w:next w:val="TOC1"/>
    <w:rsid w:val="007548E8"/>
    <w:pPr>
      <w:keepNext/>
      <w:keepLine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eastAsia="Times New Roman" w:hAnsi="Arial"/>
      <w:b/>
      <w:bCs/>
      <w:color w:val="CACA19" w:themeColor="accent6" w:themeShade="BF"/>
      <w:sz w:val="28"/>
    </w:rPr>
  </w:style>
  <w:style w:type="paragraph" w:customStyle="1" w:styleId="Instruction">
    <w:name w:val="Instruction"/>
    <w:basedOn w:val="Normal"/>
    <w:rsid w:val="007548E8"/>
    <w:pPr>
      <w:numPr>
        <w:ilvl w:val="1"/>
        <w:numId w:val="30"/>
      </w:num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 w:cs="Arial"/>
      <w:szCs w:val="20"/>
      <w:lang w:eastAsia="en-US"/>
    </w:rPr>
  </w:style>
  <w:style w:type="paragraph" w:customStyle="1" w:styleId="ListAlpha">
    <w:name w:val="List Alpha"/>
    <w:basedOn w:val="Normal"/>
    <w:qFormat/>
    <w:rsid w:val="007548E8"/>
    <w:pPr>
      <w:numPr>
        <w:numId w:val="29"/>
      </w:numPr>
      <w:overflowPunct w:val="0"/>
      <w:autoSpaceDE w:val="0"/>
      <w:autoSpaceDN w:val="0"/>
      <w:adjustRightInd w:val="0"/>
      <w:spacing w:before="0" w:after="0" w:line="288" w:lineRule="auto"/>
      <w:jc w:val="left"/>
      <w:textAlignment w:val="baseline"/>
    </w:pPr>
    <w:rPr>
      <w:rFonts w:eastAsia="Times New Roman" w:cs="Arial"/>
      <w:sz w:val="20"/>
      <w:szCs w:val="20"/>
      <w:lang w:eastAsia="en-US"/>
    </w:rPr>
  </w:style>
  <w:style w:type="paragraph" w:customStyle="1" w:styleId="StyleTitle4Left0mm">
    <w:name w:val="Style Title4 + Left:  0 mm"/>
    <w:basedOn w:val="Title4"/>
    <w:rsid w:val="007548E8"/>
    <w:rPr>
      <w:rFonts w:cs="Times New Roman"/>
    </w:rPr>
  </w:style>
  <w:style w:type="paragraph" w:customStyle="1" w:styleId="FooterProjSub">
    <w:name w:val="Footer Proj/Sub"/>
    <w:basedOn w:val="Normal"/>
    <w:rsid w:val="007548E8"/>
    <w:pPr>
      <w:framePr w:w="7235" w:h="482" w:hRule="exact" w:hSpace="181" w:vSpace="181" w:wrap="around" w:vAnchor="text" w:hAnchor="page" w:x="3273" w:yAlign="inside" w:anchorLock="1"/>
      <w:spacing w:before="0" w:after="120" w:line="288" w:lineRule="auto"/>
      <w:jc w:val="left"/>
    </w:pPr>
    <w:rPr>
      <w:rFonts w:eastAsia="Times New Roman"/>
      <w:bCs/>
      <w:noProof/>
      <w:sz w:val="14"/>
      <w:szCs w:val="20"/>
      <w:lang w:eastAsia="en-US"/>
    </w:rPr>
  </w:style>
  <w:style w:type="paragraph" w:customStyle="1" w:styleId="letterdotpoint">
    <w:name w:val="letter dot point"/>
    <w:basedOn w:val="Normal"/>
    <w:qFormat/>
    <w:rsid w:val="007548E8"/>
    <w:pPr>
      <w:numPr>
        <w:numId w:val="30"/>
      </w:numPr>
      <w:overflowPunct w:val="0"/>
      <w:autoSpaceDE w:val="0"/>
      <w:autoSpaceDN w:val="0"/>
      <w:adjustRightInd w:val="0"/>
      <w:spacing w:before="0" w:after="160" w:line="288" w:lineRule="auto"/>
      <w:jc w:val="left"/>
      <w:textAlignment w:val="baseline"/>
    </w:pPr>
    <w:rPr>
      <w:rFonts w:eastAsia="Times New Roman" w:cs="Arial"/>
      <w:szCs w:val="20"/>
      <w:lang w:eastAsia="en-US"/>
    </w:rPr>
  </w:style>
  <w:style w:type="paragraph" w:customStyle="1" w:styleId="TableHead">
    <w:name w:val="Table Head"/>
    <w:aliases w:val="th"/>
    <w:basedOn w:val="Normal"/>
    <w:rsid w:val="007548E8"/>
    <w:pPr>
      <w:keepNext/>
      <w:keepLines/>
      <w:jc w:val="left"/>
    </w:pPr>
    <w:rPr>
      <w:rFonts w:eastAsia="Times New Roman"/>
      <w:b/>
      <w:bCs/>
      <w:sz w:val="20"/>
      <w:szCs w:val="20"/>
      <w:lang w:eastAsia="en-US"/>
    </w:rPr>
  </w:style>
  <w:style w:type="paragraph" w:customStyle="1" w:styleId="TableBody">
    <w:name w:val="Table Body"/>
    <w:aliases w:val="tb"/>
    <w:basedOn w:val="Normal"/>
    <w:rsid w:val="007548E8"/>
    <w:pPr>
      <w:jc w:val="left"/>
    </w:pPr>
    <w:rPr>
      <w:rFonts w:eastAsia="Times New Roman"/>
      <w:sz w:val="20"/>
      <w:szCs w:val="20"/>
      <w:lang w:eastAsia="en-US"/>
    </w:rPr>
  </w:style>
  <w:style w:type="paragraph" w:customStyle="1" w:styleId="Bullet">
    <w:name w:val="Bullet"/>
    <w:aliases w:val="b1"/>
    <w:basedOn w:val="Body"/>
    <w:rsid w:val="007548E8"/>
    <w:pPr>
      <w:numPr>
        <w:numId w:val="31"/>
      </w:numPr>
      <w:tabs>
        <w:tab w:val="clear" w:pos="851"/>
      </w:tabs>
      <w:spacing w:after="100" w:line="280" w:lineRule="atLeast"/>
      <w:jc w:val="left"/>
    </w:pPr>
    <w:rPr>
      <w:sz w:val="20"/>
      <w:szCs w:val="20"/>
      <w:lang w:eastAsia="en-US"/>
    </w:rPr>
  </w:style>
  <w:style w:type="paragraph" w:customStyle="1" w:styleId="Bullet2">
    <w:name w:val="Bullet2"/>
    <w:aliases w:val="b2"/>
    <w:basedOn w:val="Body"/>
    <w:rsid w:val="007548E8"/>
    <w:pPr>
      <w:numPr>
        <w:numId w:val="32"/>
      </w:numPr>
      <w:tabs>
        <w:tab w:val="clear" w:pos="851"/>
      </w:tabs>
      <w:spacing w:after="60" w:line="280" w:lineRule="atLeast"/>
      <w:jc w:val="left"/>
    </w:pPr>
    <w:rPr>
      <w:sz w:val="20"/>
      <w:szCs w:val="20"/>
      <w:lang w:eastAsia="en-US"/>
    </w:rPr>
  </w:style>
  <w:style w:type="paragraph" w:customStyle="1" w:styleId="Bold">
    <w:name w:val="Bold"/>
    <w:aliases w:val="bs"/>
    <w:basedOn w:val="Body"/>
    <w:next w:val="Body"/>
    <w:rsid w:val="007548E8"/>
    <w:pPr>
      <w:keepNext/>
      <w:keepLines/>
      <w:tabs>
        <w:tab w:val="clear" w:pos="851"/>
      </w:tabs>
      <w:spacing w:before="240" w:after="60"/>
      <w:ind w:left="0"/>
      <w:jc w:val="left"/>
    </w:pPr>
    <w:rPr>
      <w:b/>
      <w:sz w:val="20"/>
      <w:szCs w:val="20"/>
      <w:lang w:eastAsia="en-US"/>
    </w:rPr>
  </w:style>
  <w:style w:type="paragraph" w:customStyle="1" w:styleId="BulletNumber">
    <w:name w:val="Bullet Number"/>
    <w:aliases w:val="bn"/>
    <w:basedOn w:val="Body"/>
    <w:rsid w:val="007548E8"/>
    <w:pPr>
      <w:numPr>
        <w:numId w:val="33"/>
      </w:numPr>
      <w:tabs>
        <w:tab w:val="clear" w:pos="851"/>
      </w:tabs>
      <w:spacing w:after="100" w:line="280" w:lineRule="atLeast"/>
      <w:jc w:val="left"/>
    </w:pPr>
    <w:rPr>
      <w:sz w:val="20"/>
      <w:szCs w:val="20"/>
      <w:lang w:eastAsia="en-US"/>
    </w:rPr>
  </w:style>
  <w:style w:type="paragraph" w:customStyle="1" w:styleId="BoldItalics">
    <w:name w:val="Bold/Italics"/>
    <w:aliases w:val="bi"/>
    <w:basedOn w:val="Body"/>
    <w:next w:val="Body"/>
    <w:rsid w:val="007548E8"/>
    <w:pPr>
      <w:keepNext/>
      <w:keepLines/>
      <w:tabs>
        <w:tab w:val="clear" w:pos="851"/>
      </w:tabs>
      <w:spacing w:before="240" w:after="60"/>
      <w:ind w:left="0"/>
      <w:jc w:val="left"/>
    </w:pPr>
    <w:rPr>
      <w:b/>
      <w:i/>
      <w:sz w:val="20"/>
      <w:szCs w:val="20"/>
      <w:lang w:eastAsia="en-US"/>
    </w:rPr>
  </w:style>
  <w:style w:type="paragraph" w:customStyle="1" w:styleId="AppendixHeading">
    <w:name w:val="Appendix Heading"/>
    <w:next w:val="BodyText"/>
    <w:rsid w:val="007548E8"/>
    <w:pPr>
      <w:keepLines/>
      <w:tabs>
        <w:tab w:val="num" w:pos="1134"/>
      </w:tabs>
      <w:spacing w:before="240" w:after="120"/>
      <w:ind w:left="1134" w:hanging="1134"/>
      <w:jc w:val="left"/>
    </w:pPr>
    <w:rPr>
      <w:rFonts w:ascii="Arial Bold" w:eastAsia="Times New Roman" w:hAnsi="Arial Bold"/>
      <w:b/>
      <w:bCs/>
      <w:sz w:val="22"/>
      <w:szCs w:val="22"/>
      <w:lang w:val="en-CA"/>
    </w:rPr>
  </w:style>
  <w:style w:type="paragraph" w:customStyle="1" w:styleId="TableText">
    <w:name w:val="Table Text"/>
    <w:basedOn w:val="ReportText"/>
    <w:rsid w:val="007548E8"/>
    <w:pPr>
      <w:ind w:left="0"/>
      <w:jc w:val="left"/>
    </w:pPr>
    <w:rPr>
      <w:rFonts w:cs="Times New Roman"/>
      <w:lang w:eastAsia="en-AU"/>
    </w:rPr>
  </w:style>
  <w:style w:type="paragraph" w:customStyle="1" w:styleId="Tableheader">
    <w:name w:val="Table header"/>
    <w:basedOn w:val="Normal"/>
    <w:next w:val="BodyText"/>
    <w:rsid w:val="007548E8"/>
    <w:pPr>
      <w:keepNext/>
      <w:keepLines/>
      <w:spacing w:before="60"/>
      <w:contextualSpacing/>
      <w:jc w:val="left"/>
    </w:pPr>
    <w:rPr>
      <w:rFonts w:ascii="Arial Bold" w:eastAsia="Times New Roman" w:hAnsi="Arial Bold"/>
      <w:b/>
      <w:sz w:val="18"/>
      <w:lang w:eastAsia="en-US"/>
    </w:rPr>
  </w:style>
  <w:style w:type="paragraph" w:customStyle="1" w:styleId="01squarebullet">
    <w:name w:val="01 square bullet"/>
    <w:basedOn w:val="Normal"/>
    <w:rsid w:val="007548E8"/>
    <w:pPr>
      <w:numPr>
        <w:numId w:val="37"/>
      </w:numPr>
      <w:spacing w:before="0" w:after="120"/>
      <w:ind w:right="144"/>
      <w:jc w:val="left"/>
    </w:pPr>
    <w:rPr>
      <w:rFonts w:ascii="Times New Roman" w:eastAsia="Times New Roman" w:hAnsi="Times New Roman"/>
      <w:sz w:val="26"/>
      <w:szCs w:val="20"/>
      <w:lang w:eastAsia="en-US"/>
    </w:rPr>
  </w:style>
  <w:style w:type="paragraph" w:customStyle="1" w:styleId="02dash">
    <w:name w:val="02 dash"/>
    <w:basedOn w:val="01squarebullet"/>
    <w:rsid w:val="007548E8"/>
    <w:pPr>
      <w:numPr>
        <w:ilvl w:val="1"/>
      </w:numPr>
    </w:pPr>
  </w:style>
  <w:style w:type="paragraph" w:customStyle="1" w:styleId="03opensquarebullet">
    <w:name w:val="03 open square bullet"/>
    <w:basedOn w:val="02dash"/>
    <w:rsid w:val="007548E8"/>
    <w:pPr>
      <w:numPr>
        <w:ilvl w:val="2"/>
      </w:numPr>
    </w:pPr>
  </w:style>
  <w:style w:type="paragraph" w:customStyle="1" w:styleId="04shortdash">
    <w:name w:val="04 short dash"/>
    <w:basedOn w:val="03opensquarebullet"/>
    <w:rsid w:val="007548E8"/>
    <w:pPr>
      <w:numPr>
        <w:ilvl w:val="3"/>
      </w:numPr>
    </w:pPr>
  </w:style>
  <w:style w:type="paragraph" w:customStyle="1" w:styleId="BHPBTableHeading">
    <w:name w:val="BHPB Table Heading"/>
    <w:next w:val="BHPBTableText"/>
    <w:rsid w:val="007548E8"/>
    <w:pPr>
      <w:keepNext/>
      <w:spacing w:after="120"/>
    </w:pPr>
    <w:rPr>
      <w:rFonts w:ascii="Arial Bold" w:eastAsia="MS Mincho" w:hAnsi="Arial Bold"/>
      <w:b/>
      <w:bCs/>
      <w:szCs w:val="24"/>
      <w:lang w:eastAsia="en-AU"/>
    </w:rPr>
  </w:style>
  <w:style w:type="numbering" w:customStyle="1" w:styleId="Headings">
    <w:name w:val="Headings"/>
    <w:uiPriority w:val="99"/>
    <w:rsid w:val="007548E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rgbClr val="000000"/>
      </a:dk1>
      <a:lt1>
        <a:srgbClr val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5A7E92"/>
      </a:hlink>
      <a:folHlink>
        <a:srgbClr val="99B2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 Australia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Metcalf</dc:creator>
  <cp:keywords/>
  <dc:description/>
  <cp:lastModifiedBy>Trevor Maslen</cp:lastModifiedBy>
  <cp:revision>6</cp:revision>
  <dcterms:created xsi:type="dcterms:W3CDTF">2015-12-15T12:10:00Z</dcterms:created>
  <dcterms:modified xsi:type="dcterms:W3CDTF">2016-01-23T13:03:00Z</dcterms:modified>
</cp:coreProperties>
</file>